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D479CA" w14:textId="77777777" w:rsidR="00F05D56" w:rsidRDefault="005523F1">
      <w:pPr>
        <w:rPr>
          <w:b/>
        </w:rPr>
      </w:pPr>
      <w:r>
        <w:rPr>
          <w:noProof/>
          <w:lang w:eastAsia="en-US"/>
        </w:rPr>
        <w:drawing>
          <wp:anchor distT="0" distB="0" distL="114300" distR="114300" simplePos="0" relativeHeight="251658240" behindDoc="0" locked="0" layoutInCell="1" hidden="0" allowOverlap="1" wp14:anchorId="32272433" wp14:editId="22A47406">
            <wp:simplePos x="0" y="0"/>
            <wp:positionH relativeFrom="column">
              <wp:posOffset>-500377</wp:posOffset>
            </wp:positionH>
            <wp:positionV relativeFrom="paragraph">
              <wp:posOffset>-574037</wp:posOffset>
            </wp:positionV>
            <wp:extent cx="2343150" cy="2343150"/>
            <wp:effectExtent l="0" t="0" r="0" b="0"/>
            <wp:wrapNone/>
            <wp:docPr id="5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343150" cy="2343150"/>
                    </a:xfrm>
                    <a:prstGeom prst="rect">
                      <a:avLst/>
                    </a:prstGeom>
                    <a:ln/>
                  </pic:spPr>
                </pic:pic>
              </a:graphicData>
            </a:graphic>
          </wp:anchor>
        </w:drawing>
      </w:r>
      <w:r>
        <w:rPr>
          <w:noProof/>
          <w:lang w:eastAsia="en-US"/>
        </w:rPr>
        <mc:AlternateContent>
          <mc:Choice Requires="wpg">
            <w:drawing>
              <wp:anchor distT="0" distB="0" distL="114300" distR="114300" simplePos="0" relativeHeight="251659264" behindDoc="0" locked="0" layoutInCell="1" hidden="0" allowOverlap="1" wp14:anchorId="1A03C633" wp14:editId="1DD758F6">
                <wp:simplePos x="0" y="0"/>
                <wp:positionH relativeFrom="column">
                  <wp:posOffset>1</wp:posOffset>
                </wp:positionH>
                <wp:positionV relativeFrom="paragraph">
                  <wp:posOffset>50800</wp:posOffset>
                </wp:positionV>
                <wp:extent cx="5873750" cy="38100"/>
                <wp:effectExtent l="0" t="0" r="0" b="0"/>
                <wp:wrapNone/>
                <wp:docPr id="525" name="Straight Arrow Connector 525"/>
                <wp:cNvGraphicFramePr/>
                <a:graphic xmlns:a="http://schemas.openxmlformats.org/drawingml/2006/main">
                  <a:graphicData uri="http://schemas.microsoft.com/office/word/2010/wordprocessingShape">
                    <wps:wsp>
                      <wps:cNvCnPr/>
                      <wps:spPr>
                        <a:xfrm>
                          <a:off x="2421825" y="3780000"/>
                          <a:ext cx="5848350" cy="0"/>
                        </a:xfrm>
                        <a:prstGeom prst="straightConnector1">
                          <a:avLst/>
                        </a:prstGeom>
                        <a:noFill/>
                        <a:ln w="12700" cap="flat" cmpd="sng">
                          <a:solidFill>
                            <a:schemeClr val="accent5"/>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5873750" cy="38100"/>
                <wp:effectExtent b="0" l="0" r="0" t="0"/>
                <wp:wrapNone/>
                <wp:docPr id="525" name="image2.png"/>
                <a:graphic>
                  <a:graphicData uri="http://schemas.openxmlformats.org/drawingml/2006/picture">
                    <pic:pic>
                      <pic:nvPicPr>
                        <pic:cNvPr id="0" name="image2.png"/>
                        <pic:cNvPicPr preferRelativeResize="0"/>
                      </pic:nvPicPr>
                      <pic:blipFill>
                        <a:blip r:embed="rId10"/>
                        <a:srcRect/>
                        <a:stretch>
                          <a:fillRect/>
                        </a:stretch>
                      </pic:blipFill>
                      <pic:spPr>
                        <a:xfrm>
                          <a:off x="0" y="0"/>
                          <a:ext cx="5873750" cy="38100"/>
                        </a:xfrm>
                        <a:prstGeom prst="rect"/>
                        <a:ln/>
                      </pic:spPr>
                    </pic:pic>
                  </a:graphicData>
                </a:graphic>
              </wp:anchor>
            </w:drawing>
          </mc:Fallback>
        </mc:AlternateContent>
      </w:r>
    </w:p>
    <w:p w14:paraId="0B511C51" w14:textId="77777777" w:rsidR="00F05D56" w:rsidRDefault="005523F1">
      <w:pPr>
        <w:pStyle w:val="Heading2"/>
        <w:shd w:val="clear" w:color="auto" w:fill="FFFFFF"/>
        <w:spacing w:before="0" w:after="120"/>
        <w:ind w:left="288" w:right="240"/>
        <w:jc w:val="center"/>
        <w:rPr>
          <w:color w:val="333333"/>
          <w:sz w:val="48"/>
          <w:szCs w:val="48"/>
        </w:rPr>
      </w:pPr>
      <w:r>
        <w:rPr>
          <w:noProof/>
          <w:lang w:eastAsia="en-US"/>
        </w:rPr>
        <mc:AlternateContent>
          <mc:Choice Requires="wps">
            <w:drawing>
              <wp:anchor distT="45720" distB="45720" distL="114300" distR="114300" simplePos="0" relativeHeight="251660288" behindDoc="0" locked="0" layoutInCell="1" hidden="0" allowOverlap="1" wp14:anchorId="697CA550" wp14:editId="6DDEE6FF">
                <wp:simplePos x="0" y="0"/>
                <wp:positionH relativeFrom="column">
                  <wp:posOffset>1625600</wp:posOffset>
                </wp:positionH>
                <wp:positionV relativeFrom="paragraph">
                  <wp:posOffset>45720</wp:posOffset>
                </wp:positionV>
                <wp:extent cx="4010025" cy="685800"/>
                <wp:effectExtent l="0" t="0" r="0" b="0"/>
                <wp:wrapNone/>
                <wp:docPr id="527" name="Rectangle 527"/>
                <wp:cNvGraphicFramePr/>
                <a:graphic xmlns:a="http://schemas.openxmlformats.org/drawingml/2006/main">
                  <a:graphicData uri="http://schemas.microsoft.com/office/word/2010/wordprocessingShape">
                    <wps:wsp>
                      <wps:cNvSpPr/>
                      <wps:spPr>
                        <a:xfrm>
                          <a:off x="3350513" y="3446625"/>
                          <a:ext cx="3990975" cy="666750"/>
                        </a:xfrm>
                        <a:prstGeom prst="rect">
                          <a:avLst/>
                        </a:prstGeom>
                        <a:noFill/>
                        <a:ln>
                          <a:noFill/>
                        </a:ln>
                      </wps:spPr>
                      <wps:txbx>
                        <w:txbxContent>
                          <w:p w14:paraId="188F7C1A" w14:textId="77777777" w:rsidR="00F05D56" w:rsidRDefault="005523F1">
                            <w:pPr>
                              <w:textDirection w:val="btLr"/>
                            </w:pPr>
                            <w:r>
                              <w:rPr>
                                <w:rFonts w:ascii="Constantia" w:eastAsia="Constantia" w:hAnsi="Constantia" w:cs="Constantia"/>
                                <w:color w:val="333333"/>
                                <w:sz w:val="38"/>
                              </w:rPr>
                              <w:t>JURNAL TEKNIK INFORMATIKA</w:t>
                            </w:r>
                          </w:p>
                        </w:txbxContent>
                      </wps:txbx>
                      <wps:bodyPr spcFirstLastPara="1" wrap="square" lIns="91425" tIns="45700" rIns="91425" bIns="45700" anchor="t" anchorCtr="0">
                        <a:noAutofit/>
                      </wps:bodyPr>
                    </wps:wsp>
                  </a:graphicData>
                </a:graphic>
              </wp:anchor>
            </w:drawing>
          </mc:Choice>
          <mc:Fallback>
            <w:pict>
              <v:rect w14:anchorId="697CA550" id="Rectangle 527" o:spid="_x0000_s1026" style="position:absolute;left:0;text-align:left;margin-left:128pt;margin-top:3.6pt;width:315.75pt;height:54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" filled="f" stroked="f">
                <v:textbox inset="2.53958mm,1.2694mm,2.53958mm,1.2694mm">
                  <w:txbxContent>
                    <w:p w14:paraId="188F7C1A" w14:textId="77777777" w:rsidR="00F05D56" w:rsidRDefault="005523F1">
                      <w:pPr>
                        <w:textDirection w:val="btLr"/>
                      </w:pPr>
                      <w:r>
                        <w:rPr>
                          <w:rFonts w:ascii="Constantia" w:eastAsia="Constantia" w:hAnsi="Constantia" w:cs="Constantia"/>
                          <w:color w:val="333333"/>
                          <w:sz w:val="38"/>
                        </w:rPr>
                        <w:t>JURNAL TEKNIK INFORMATIKA</w:t>
                      </w:r>
                    </w:p>
                  </w:txbxContent>
                </v:textbox>
              </v:rect>
            </w:pict>
          </mc:Fallback>
        </mc:AlternateContent>
      </w:r>
    </w:p>
    <w:p w14:paraId="41B8127D" w14:textId="77777777" w:rsidR="00F05D56" w:rsidRDefault="005523F1">
      <w:pPr>
        <w:jc w:val="center"/>
        <w:rPr>
          <w:b/>
        </w:rPr>
      </w:pPr>
      <w:r>
        <w:rPr>
          <w:noProof/>
          <w:lang w:eastAsia="en-US"/>
        </w:rPr>
        <mc:AlternateContent>
          <mc:Choice Requires="wps">
            <w:drawing>
              <wp:anchor distT="45720" distB="45720" distL="114300" distR="114300" simplePos="0" relativeHeight="251661312" behindDoc="0" locked="0" layoutInCell="1" hidden="0" allowOverlap="1" wp14:anchorId="1B50A4EC" wp14:editId="7FD3B4F1">
                <wp:simplePos x="0" y="0"/>
                <wp:positionH relativeFrom="column">
                  <wp:posOffset>1625600</wp:posOffset>
                </wp:positionH>
                <wp:positionV relativeFrom="paragraph">
                  <wp:posOffset>20321</wp:posOffset>
                </wp:positionV>
                <wp:extent cx="4010025" cy="390525"/>
                <wp:effectExtent l="0" t="0" r="0" b="0"/>
                <wp:wrapNone/>
                <wp:docPr id="529" name="Rectangle 529"/>
                <wp:cNvGraphicFramePr/>
                <a:graphic xmlns:a="http://schemas.openxmlformats.org/drawingml/2006/main">
                  <a:graphicData uri="http://schemas.microsoft.com/office/word/2010/wordprocessingShape">
                    <wps:wsp>
                      <wps:cNvSpPr/>
                      <wps:spPr>
                        <a:xfrm>
                          <a:off x="3350513" y="3594263"/>
                          <a:ext cx="3990975" cy="371475"/>
                        </a:xfrm>
                        <a:prstGeom prst="rect">
                          <a:avLst/>
                        </a:prstGeom>
                        <a:noFill/>
                        <a:ln>
                          <a:noFill/>
                        </a:ln>
                      </wps:spPr>
                      <wps:txbx>
                        <w:txbxContent>
                          <w:p w14:paraId="23745277" w14:textId="77777777" w:rsidR="00F05D56" w:rsidRDefault="005523F1">
                            <w:pPr>
                              <w:textDirection w:val="btLr"/>
                            </w:pPr>
                            <w:proofErr w:type="gramStart"/>
                            <w:r>
                              <w:rPr>
                                <w:rFonts w:ascii="Constantia" w:eastAsia="Constantia" w:hAnsi="Constantia" w:cs="Constantia"/>
                                <w:i/>
                                <w:color w:val="333333"/>
                              </w:rPr>
                              <w:t>Homepage</w:t>
                            </w:r>
                            <w:r>
                              <w:rPr>
                                <w:rFonts w:ascii="Constantia" w:eastAsia="Constantia" w:hAnsi="Constantia" w:cs="Constantia"/>
                                <w:color w:val="333333"/>
                              </w:rPr>
                              <w:t xml:space="preserve"> :</w:t>
                            </w:r>
                            <w:proofErr w:type="gramEnd"/>
                            <w:r>
                              <w:rPr>
                                <w:rFonts w:ascii="Constantia" w:eastAsia="Constantia" w:hAnsi="Constantia" w:cs="Constantia"/>
                                <w:color w:val="333333"/>
                              </w:rPr>
                              <w:t xml:space="preserve"> </w:t>
                            </w:r>
                            <w:r>
                              <w:rPr>
                                <w:rFonts w:ascii="Constantia" w:eastAsia="Constantia" w:hAnsi="Constantia" w:cs="Constantia"/>
                                <w:color w:val="0000FF"/>
                                <w:u w:val="single"/>
                              </w:rPr>
                              <w:t>http://journal.uinjkt.ac.id/index.php/ti</w:t>
                            </w:r>
                          </w:p>
                          <w:p w14:paraId="408C75D9" w14:textId="77777777" w:rsidR="00F05D56" w:rsidRDefault="00F05D56">
                            <w:pPr>
                              <w:textDirection w:val="btLr"/>
                            </w:pPr>
                          </w:p>
                        </w:txbxContent>
                      </wps:txbx>
                      <wps:bodyPr spcFirstLastPara="1" wrap="square" lIns="91425" tIns="45700" rIns="91425" bIns="45700" anchor="t" anchorCtr="0">
                        <a:noAutofit/>
                      </wps:bodyPr>
                    </wps:wsp>
                  </a:graphicData>
                </a:graphic>
              </wp:anchor>
            </w:drawing>
          </mc:Choice>
          <mc:Fallback>
            <w:pict>
              <v:rect w14:anchorId="1B50A4EC" id="Rectangle 529" o:spid="_x0000_s1027" style="position:absolute;left:0;text-align:left;margin-left:128pt;margin-top:1.6pt;width:315.75pt;height:30.7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" filled="f" stroked="f">
                <v:textbox inset="2.53958mm,1.2694mm,2.53958mm,1.2694mm">
                  <w:txbxContent>
                    <w:p w14:paraId="23745277" w14:textId="77777777" w:rsidR="00F05D56" w:rsidRDefault="005523F1">
                      <w:pPr>
                        <w:textDirection w:val="btLr"/>
                      </w:pPr>
                      <w:proofErr w:type="gramStart"/>
                      <w:r>
                        <w:rPr>
                          <w:rFonts w:ascii="Constantia" w:eastAsia="Constantia" w:hAnsi="Constantia" w:cs="Constantia"/>
                          <w:i/>
                          <w:color w:val="333333"/>
                        </w:rPr>
                        <w:t>Homepage</w:t>
                      </w:r>
                      <w:r>
                        <w:rPr>
                          <w:rFonts w:ascii="Constantia" w:eastAsia="Constantia" w:hAnsi="Constantia" w:cs="Constantia"/>
                          <w:color w:val="333333"/>
                        </w:rPr>
                        <w:t xml:space="preserve"> :</w:t>
                      </w:r>
                      <w:proofErr w:type="gramEnd"/>
                      <w:r>
                        <w:rPr>
                          <w:rFonts w:ascii="Constantia" w:eastAsia="Constantia" w:hAnsi="Constantia" w:cs="Constantia"/>
                          <w:color w:val="333333"/>
                        </w:rPr>
                        <w:t xml:space="preserve"> </w:t>
                      </w:r>
                      <w:r>
                        <w:rPr>
                          <w:rFonts w:ascii="Constantia" w:eastAsia="Constantia" w:hAnsi="Constantia" w:cs="Constantia"/>
                          <w:color w:val="0000FF"/>
                          <w:u w:val="single"/>
                        </w:rPr>
                        <w:t>http://journal.uinjkt.ac.id/index.php/ti</w:t>
                      </w:r>
                    </w:p>
                    <w:p w14:paraId="408C75D9" w14:textId="77777777" w:rsidR="00F05D56" w:rsidRDefault="00F05D56">
                      <w:pPr>
                        <w:textDirection w:val="btLr"/>
                      </w:pPr>
                    </w:p>
                  </w:txbxContent>
                </v:textbox>
              </v:rect>
            </w:pict>
          </mc:Fallback>
        </mc:AlternateContent>
      </w:r>
    </w:p>
    <w:p w14:paraId="4DAA0EB1" w14:textId="77777777" w:rsidR="00F05D56" w:rsidRDefault="00F05D56">
      <w:pPr>
        <w:jc w:val="center"/>
        <w:rPr>
          <w:b/>
        </w:rPr>
      </w:pPr>
    </w:p>
    <w:p w14:paraId="10026882" w14:textId="77777777" w:rsidR="00F05D56" w:rsidRDefault="005523F1">
      <w:pPr>
        <w:jc w:val="center"/>
        <w:rPr>
          <w:b/>
        </w:rPr>
      </w:pPr>
      <w:r>
        <w:rPr>
          <w:noProof/>
          <w:lang w:eastAsia="en-US"/>
        </w:rPr>
        <mc:AlternateContent>
          <mc:Choice Requires="wpg">
            <w:drawing>
              <wp:anchor distT="0" distB="0" distL="114300" distR="114300" simplePos="0" relativeHeight="251662336" behindDoc="0" locked="0" layoutInCell="1" hidden="0" allowOverlap="1" wp14:anchorId="77D17F21" wp14:editId="3B06FF50">
                <wp:simplePos x="0" y="0"/>
                <wp:positionH relativeFrom="column">
                  <wp:posOffset>1</wp:posOffset>
                </wp:positionH>
                <wp:positionV relativeFrom="paragraph">
                  <wp:posOffset>12700</wp:posOffset>
                </wp:positionV>
                <wp:extent cx="5899150" cy="76200"/>
                <wp:effectExtent l="0" t="0" r="0" b="0"/>
                <wp:wrapNone/>
                <wp:docPr id="528" name="Straight Arrow Connector 528"/>
                <wp:cNvGraphicFramePr/>
                <a:graphic xmlns:a="http://schemas.openxmlformats.org/drawingml/2006/main">
                  <a:graphicData uri="http://schemas.microsoft.com/office/word/2010/wordprocessingShape">
                    <wps:wsp>
                      <wps:cNvCnPr/>
                      <wps:spPr>
                        <a:xfrm>
                          <a:off x="2421825" y="3780000"/>
                          <a:ext cx="5848350" cy="0"/>
                        </a:xfrm>
                        <a:prstGeom prst="straightConnector1">
                          <a:avLst/>
                        </a:prstGeom>
                        <a:noFill/>
                        <a:ln w="25400" cap="flat" cmpd="sng">
                          <a:solidFill>
                            <a:schemeClr val="accent5"/>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5899150" cy="76200"/>
                <wp:effectExtent b="0" l="0" r="0" t="0"/>
                <wp:wrapNone/>
                <wp:docPr id="528" name="image5.png"/>
                <a:graphic>
                  <a:graphicData uri="http://schemas.openxmlformats.org/drawingml/2006/picture">
                    <pic:pic>
                      <pic:nvPicPr>
                        <pic:cNvPr id="0" name="image5.png"/>
                        <pic:cNvPicPr preferRelativeResize="0"/>
                      </pic:nvPicPr>
                      <pic:blipFill>
                        <a:blip r:embed="rId12"/>
                        <a:srcRect/>
                        <a:stretch>
                          <a:fillRect/>
                        </a:stretch>
                      </pic:blipFill>
                      <pic:spPr>
                        <a:xfrm>
                          <a:off x="0" y="0"/>
                          <a:ext cx="5899150" cy="76200"/>
                        </a:xfrm>
                        <a:prstGeom prst="rect"/>
                        <a:ln/>
                      </pic:spPr>
                    </pic:pic>
                  </a:graphicData>
                </a:graphic>
              </wp:anchor>
            </w:drawing>
          </mc:Fallback>
        </mc:AlternateContent>
      </w:r>
    </w:p>
    <w:p w14:paraId="476FEC4A" w14:textId="77777777" w:rsidR="00F05D56" w:rsidRDefault="00F05D56">
      <w:pPr>
        <w:jc w:val="center"/>
        <w:rPr>
          <w:b/>
          <w:sz w:val="22"/>
          <w:szCs w:val="22"/>
        </w:rPr>
      </w:pPr>
    </w:p>
    <w:p w14:paraId="2BC89B0A" w14:textId="636398AA" w:rsidR="00F05D56" w:rsidRDefault="00F05D56">
      <w:pPr>
        <w:jc w:val="center"/>
        <w:rPr>
          <w:b/>
        </w:rPr>
      </w:pPr>
      <w:bookmarkStart w:id="0" w:name="_heading=h.gjdgxs" w:colFirst="0" w:colLast="0"/>
      <w:bookmarkEnd w:id="0"/>
    </w:p>
    <w:p w14:paraId="22C77564" w14:textId="77777777" w:rsidR="00AE07D3" w:rsidRPr="00AE07D3" w:rsidRDefault="00AE07D3" w:rsidP="00AE07D3">
      <w:pPr>
        <w:pStyle w:val="Title"/>
        <w:framePr w:w="0" w:hSpace="0" w:vSpace="0" w:wrap="auto" w:vAnchor="margin" w:hAnchor="text" w:xAlign="left" w:yAlign="inline"/>
        <w:rPr>
          <w:rFonts w:eastAsia="Arial"/>
          <w:b/>
          <w:color w:val="FF0000"/>
          <w:sz w:val="24"/>
          <w:szCs w:val="24"/>
        </w:rPr>
      </w:pPr>
      <w:r w:rsidRPr="00AE07D3">
        <w:rPr>
          <w:b/>
          <w:sz w:val="24"/>
          <w:szCs w:val="24"/>
        </w:rPr>
        <w:t>SENTIMENT ANALYSIS OF POSPAY APPLICATION REVIEWS USING THE BERT DEEP LEARNING METHOD</w:t>
      </w:r>
      <w:r w:rsidRPr="00AE07D3">
        <w:rPr>
          <w:rFonts w:eastAsia="Arial"/>
          <w:b/>
          <w:color w:val="FF0000"/>
          <w:sz w:val="24"/>
          <w:szCs w:val="24"/>
        </w:rPr>
        <w:t xml:space="preserve"> </w:t>
      </w:r>
    </w:p>
    <w:p w14:paraId="300620EF" w14:textId="77777777" w:rsidR="00F05D56" w:rsidRDefault="00F05D56">
      <w:pPr>
        <w:jc w:val="center"/>
        <w:rPr>
          <w:rFonts w:ascii="Constantia" w:eastAsia="Constantia" w:hAnsi="Constantia" w:cs="Constantia"/>
          <w:sz w:val="20"/>
          <w:szCs w:val="20"/>
        </w:rPr>
      </w:pPr>
    </w:p>
    <w:p w14:paraId="242A9775" w14:textId="77777777" w:rsidR="00AE07D3" w:rsidRPr="00AE07D3" w:rsidRDefault="00AE07D3" w:rsidP="00AE07D3">
      <w:pPr>
        <w:jc w:val="center"/>
        <w:rPr>
          <w:rFonts w:eastAsia="Arial"/>
          <w:b/>
          <w:sz w:val="22"/>
          <w:szCs w:val="22"/>
        </w:rPr>
      </w:pPr>
      <w:bookmarkStart w:id="1" w:name="_heading=h.30j0zll" w:colFirst="0" w:colLast="0"/>
      <w:bookmarkEnd w:id="1"/>
      <w:r w:rsidRPr="00AE07D3">
        <w:rPr>
          <w:rFonts w:eastAsia="Arial"/>
          <w:b/>
          <w:sz w:val="22"/>
          <w:szCs w:val="22"/>
        </w:rPr>
        <w:t xml:space="preserve">Erna Mulyati </w:t>
      </w:r>
      <w:r w:rsidRPr="00AE07D3">
        <w:rPr>
          <w:rFonts w:eastAsia="Arial"/>
          <w:b/>
          <w:sz w:val="22"/>
          <w:szCs w:val="22"/>
          <w:vertAlign w:val="superscript"/>
        </w:rPr>
        <w:t>1)</w:t>
      </w:r>
      <w:r w:rsidRPr="00AE07D3">
        <w:rPr>
          <w:rFonts w:eastAsia="Arial"/>
          <w:b/>
          <w:sz w:val="22"/>
          <w:szCs w:val="22"/>
        </w:rPr>
        <w:t xml:space="preserve">, </w:t>
      </w:r>
      <w:r w:rsidRPr="00AE07D3">
        <w:rPr>
          <w:rFonts w:eastAsia="Arial"/>
          <w:b/>
          <w:iCs/>
          <w:sz w:val="22"/>
          <w:szCs w:val="22"/>
        </w:rPr>
        <w:t xml:space="preserve">Muhammad Ibnu </w:t>
      </w:r>
      <w:proofErr w:type="spellStart"/>
      <w:r w:rsidRPr="00AE07D3">
        <w:rPr>
          <w:rFonts w:eastAsia="Arial"/>
          <w:b/>
          <w:iCs/>
          <w:sz w:val="22"/>
          <w:szCs w:val="22"/>
        </w:rPr>
        <w:t>Choldun</w:t>
      </w:r>
      <w:proofErr w:type="spellEnd"/>
      <w:r w:rsidRPr="00AE07D3">
        <w:rPr>
          <w:rFonts w:eastAsia="Arial"/>
          <w:b/>
          <w:iCs/>
          <w:sz w:val="22"/>
          <w:szCs w:val="22"/>
        </w:rPr>
        <w:t xml:space="preserve"> </w:t>
      </w:r>
      <w:proofErr w:type="spellStart"/>
      <w:r w:rsidRPr="00AE07D3">
        <w:rPr>
          <w:rFonts w:eastAsia="Arial"/>
          <w:b/>
          <w:iCs/>
          <w:sz w:val="22"/>
          <w:szCs w:val="22"/>
        </w:rPr>
        <w:t>Rachmatullah</w:t>
      </w:r>
      <w:proofErr w:type="spellEnd"/>
      <w:r w:rsidRPr="00AE07D3">
        <w:rPr>
          <w:rFonts w:eastAsia="Arial"/>
          <w:b/>
          <w:iCs/>
          <w:sz w:val="22"/>
          <w:szCs w:val="22"/>
        </w:rPr>
        <w:t xml:space="preserve"> </w:t>
      </w:r>
      <w:r w:rsidRPr="00AE07D3">
        <w:rPr>
          <w:rFonts w:eastAsia="Arial"/>
          <w:b/>
          <w:sz w:val="22"/>
          <w:szCs w:val="22"/>
          <w:vertAlign w:val="superscript"/>
        </w:rPr>
        <w:t>2)</w:t>
      </w:r>
      <w:r w:rsidRPr="00AE07D3">
        <w:rPr>
          <w:rFonts w:eastAsia="Arial"/>
          <w:b/>
          <w:sz w:val="22"/>
          <w:szCs w:val="22"/>
        </w:rPr>
        <w:t xml:space="preserve"> Adri Sapta Firmansyah </w:t>
      </w:r>
      <w:r w:rsidRPr="00AE07D3">
        <w:rPr>
          <w:rFonts w:eastAsia="Arial"/>
          <w:b/>
          <w:sz w:val="22"/>
          <w:szCs w:val="22"/>
          <w:vertAlign w:val="superscript"/>
        </w:rPr>
        <w:t>3)</w:t>
      </w:r>
    </w:p>
    <w:p w14:paraId="4C0135A6" w14:textId="77777777" w:rsidR="00F05D56" w:rsidRDefault="00F05D56">
      <w:pPr>
        <w:jc w:val="center"/>
        <w:rPr>
          <w:b/>
          <w:sz w:val="22"/>
          <w:szCs w:val="22"/>
        </w:rPr>
      </w:pPr>
    </w:p>
    <w:p w14:paraId="2446BFF4" w14:textId="03343A25" w:rsidR="00AE07D3" w:rsidRPr="00E43560" w:rsidRDefault="00B554F5" w:rsidP="00AE07D3">
      <w:pPr>
        <w:pBdr>
          <w:top w:val="nil"/>
          <w:left w:val="nil"/>
          <w:bottom w:val="nil"/>
          <w:right w:val="nil"/>
          <w:between w:val="nil"/>
        </w:pBdr>
        <w:ind w:left="360" w:hanging="360"/>
        <w:jc w:val="center"/>
        <w:rPr>
          <w:rFonts w:ascii="Arial" w:eastAsia="Arial" w:hAnsi="Arial" w:cs="Arial"/>
          <w:sz w:val="16"/>
          <w:szCs w:val="16"/>
        </w:rPr>
      </w:pPr>
      <w:r>
        <w:rPr>
          <w:rFonts w:ascii="Arial" w:eastAsia="Arial" w:hAnsi="Arial" w:cs="Arial"/>
          <w:sz w:val="16"/>
          <w:szCs w:val="16"/>
          <w:vertAlign w:val="superscript"/>
        </w:rPr>
        <w:t>1</w:t>
      </w:r>
      <w:r w:rsidR="00AE07D3" w:rsidRPr="00E43560">
        <w:rPr>
          <w:rFonts w:ascii="Arial" w:eastAsia="Arial" w:hAnsi="Arial" w:cs="Arial"/>
          <w:sz w:val="16"/>
          <w:szCs w:val="16"/>
          <w:vertAlign w:val="superscript"/>
        </w:rPr>
        <w:t>)</w:t>
      </w:r>
      <w:r w:rsidR="00AE07D3" w:rsidRPr="00E43560">
        <w:rPr>
          <w:rFonts w:ascii="Arial" w:eastAsia="Arial" w:hAnsi="Arial" w:cs="Arial"/>
          <w:sz w:val="16"/>
          <w:szCs w:val="16"/>
        </w:rPr>
        <w:t xml:space="preserve"> Universitas Logistik dan </w:t>
      </w:r>
      <w:proofErr w:type="spellStart"/>
      <w:r w:rsidR="00AE07D3" w:rsidRPr="00E43560">
        <w:rPr>
          <w:rFonts w:ascii="Arial" w:eastAsia="Arial" w:hAnsi="Arial" w:cs="Arial"/>
          <w:sz w:val="16"/>
          <w:szCs w:val="16"/>
        </w:rPr>
        <w:t>Bisnis</w:t>
      </w:r>
      <w:proofErr w:type="spellEnd"/>
      <w:r w:rsidR="00AE07D3" w:rsidRPr="00E43560">
        <w:rPr>
          <w:rFonts w:ascii="Arial" w:eastAsia="Arial" w:hAnsi="Arial" w:cs="Arial"/>
          <w:sz w:val="16"/>
          <w:szCs w:val="16"/>
        </w:rPr>
        <w:t xml:space="preserve"> Internasional, Jl. </w:t>
      </w:r>
      <w:proofErr w:type="spellStart"/>
      <w:r w:rsidR="00AE07D3" w:rsidRPr="00E43560">
        <w:rPr>
          <w:rFonts w:ascii="Arial" w:eastAsia="Arial" w:hAnsi="Arial" w:cs="Arial"/>
          <w:sz w:val="16"/>
          <w:szCs w:val="16"/>
        </w:rPr>
        <w:t>Sariasih</w:t>
      </w:r>
      <w:proofErr w:type="spellEnd"/>
      <w:r w:rsidR="00AE07D3" w:rsidRPr="00E43560">
        <w:rPr>
          <w:rFonts w:ascii="Arial" w:eastAsia="Arial" w:hAnsi="Arial" w:cs="Arial"/>
          <w:sz w:val="16"/>
          <w:szCs w:val="16"/>
        </w:rPr>
        <w:t xml:space="preserve"> 54, Bandung, Indonesia</w:t>
      </w:r>
    </w:p>
    <w:p w14:paraId="493EC77C" w14:textId="77777777" w:rsidR="00AE07D3" w:rsidRPr="00A16BAE" w:rsidRDefault="00AE07D3" w:rsidP="00AE07D3">
      <w:pPr>
        <w:pBdr>
          <w:top w:val="nil"/>
          <w:left w:val="nil"/>
          <w:bottom w:val="nil"/>
          <w:right w:val="nil"/>
          <w:between w:val="nil"/>
        </w:pBdr>
        <w:ind w:left="360" w:hanging="360"/>
        <w:jc w:val="center"/>
        <w:rPr>
          <w:rFonts w:ascii="Arial" w:eastAsia="Arial" w:hAnsi="Arial" w:cs="Arial"/>
          <w:sz w:val="16"/>
          <w:szCs w:val="16"/>
        </w:rPr>
      </w:pPr>
      <w:r w:rsidRPr="00A16BAE">
        <w:rPr>
          <w:rFonts w:ascii="Arial" w:eastAsia="Arial" w:hAnsi="Arial" w:cs="Arial"/>
          <w:sz w:val="16"/>
          <w:szCs w:val="16"/>
          <w:vertAlign w:val="superscript"/>
        </w:rPr>
        <w:t>2)</w:t>
      </w:r>
      <w:r w:rsidRPr="00A16BAE">
        <w:rPr>
          <w:rFonts w:ascii="Arial" w:eastAsia="Arial" w:hAnsi="Arial" w:cs="Arial"/>
          <w:sz w:val="16"/>
          <w:szCs w:val="16"/>
        </w:rPr>
        <w:t xml:space="preserve"> Universitas Logistik dan </w:t>
      </w:r>
      <w:proofErr w:type="spellStart"/>
      <w:r w:rsidRPr="00A16BAE">
        <w:rPr>
          <w:rFonts w:ascii="Arial" w:eastAsia="Arial" w:hAnsi="Arial" w:cs="Arial"/>
          <w:sz w:val="16"/>
          <w:szCs w:val="16"/>
        </w:rPr>
        <w:t>Bisnis</w:t>
      </w:r>
      <w:proofErr w:type="spellEnd"/>
      <w:r w:rsidRPr="00A16BAE">
        <w:rPr>
          <w:rFonts w:ascii="Arial" w:eastAsia="Arial" w:hAnsi="Arial" w:cs="Arial"/>
          <w:sz w:val="16"/>
          <w:szCs w:val="16"/>
        </w:rPr>
        <w:t xml:space="preserve"> Internasional, Jl. </w:t>
      </w:r>
      <w:proofErr w:type="spellStart"/>
      <w:r w:rsidRPr="00A16BAE">
        <w:rPr>
          <w:rFonts w:ascii="Arial" w:eastAsia="Arial" w:hAnsi="Arial" w:cs="Arial"/>
          <w:sz w:val="16"/>
          <w:szCs w:val="16"/>
        </w:rPr>
        <w:t>Sariasih</w:t>
      </w:r>
      <w:proofErr w:type="spellEnd"/>
      <w:r w:rsidRPr="00A16BAE">
        <w:rPr>
          <w:rFonts w:ascii="Arial" w:eastAsia="Arial" w:hAnsi="Arial" w:cs="Arial"/>
          <w:sz w:val="16"/>
          <w:szCs w:val="16"/>
        </w:rPr>
        <w:t xml:space="preserve"> 54, Bandung, Indonesia</w:t>
      </w:r>
    </w:p>
    <w:p w14:paraId="0877C3B5" w14:textId="13E33F99" w:rsidR="00AE07D3" w:rsidRPr="00A16BAE" w:rsidRDefault="00AE07D3" w:rsidP="00AE07D3">
      <w:pPr>
        <w:pBdr>
          <w:top w:val="nil"/>
          <w:left w:val="nil"/>
          <w:bottom w:val="nil"/>
          <w:right w:val="nil"/>
          <w:between w:val="nil"/>
        </w:pBdr>
        <w:ind w:hanging="360"/>
        <w:jc w:val="center"/>
        <w:rPr>
          <w:rFonts w:ascii="Arial" w:eastAsia="Arial" w:hAnsi="Arial" w:cs="Arial"/>
          <w:sz w:val="16"/>
          <w:szCs w:val="16"/>
        </w:rPr>
      </w:pPr>
      <w:r>
        <w:rPr>
          <w:rFonts w:ascii="Arial" w:eastAsia="Arial" w:hAnsi="Arial" w:cs="Arial"/>
          <w:sz w:val="16"/>
          <w:szCs w:val="16"/>
          <w:vertAlign w:val="superscript"/>
        </w:rPr>
        <w:t xml:space="preserve">             </w:t>
      </w:r>
      <w:r w:rsidRPr="00A16BAE">
        <w:rPr>
          <w:rFonts w:ascii="Arial" w:eastAsia="Arial" w:hAnsi="Arial" w:cs="Arial"/>
          <w:sz w:val="16"/>
          <w:szCs w:val="16"/>
          <w:vertAlign w:val="superscript"/>
        </w:rPr>
        <w:t>3)</w:t>
      </w:r>
      <w:r w:rsidRPr="00A16BAE">
        <w:rPr>
          <w:rFonts w:ascii="Arial" w:eastAsia="Arial" w:hAnsi="Arial" w:cs="Arial"/>
          <w:sz w:val="16"/>
          <w:szCs w:val="16"/>
        </w:rPr>
        <w:t xml:space="preserve"> </w:t>
      </w:r>
      <w:r>
        <w:rPr>
          <w:rFonts w:ascii="Arial" w:eastAsia="Arial" w:hAnsi="Arial" w:cs="Arial"/>
          <w:sz w:val="16"/>
          <w:szCs w:val="16"/>
        </w:rPr>
        <w:t xml:space="preserve">Universitas Pendidikan Indonesia, </w:t>
      </w:r>
      <w:r w:rsidRPr="00A16BAE">
        <w:rPr>
          <w:rFonts w:ascii="Arial" w:eastAsia="Arial" w:hAnsi="Arial" w:cs="Arial"/>
          <w:sz w:val="16"/>
          <w:szCs w:val="16"/>
        </w:rPr>
        <w:t>J</w:t>
      </w:r>
      <w:r>
        <w:rPr>
          <w:rFonts w:ascii="Arial" w:eastAsia="Arial" w:hAnsi="Arial" w:cs="Arial"/>
          <w:sz w:val="16"/>
          <w:szCs w:val="16"/>
        </w:rPr>
        <w:t>l.</w:t>
      </w:r>
      <w:r w:rsidRPr="00A16BAE">
        <w:rPr>
          <w:rFonts w:ascii="Arial" w:eastAsia="Arial" w:hAnsi="Arial" w:cs="Arial"/>
          <w:sz w:val="16"/>
          <w:szCs w:val="16"/>
        </w:rPr>
        <w:t xml:space="preserve"> Dr </w:t>
      </w:r>
      <w:proofErr w:type="spellStart"/>
      <w:r w:rsidRPr="00A16BAE">
        <w:rPr>
          <w:rFonts w:ascii="Arial" w:eastAsia="Arial" w:hAnsi="Arial" w:cs="Arial"/>
          <w:sz w:val="16"/>
          <w:szCs w:val="16"/>
        </w:rPr>
        <w:t>Setiabudhi</w:t>
      </w:r>
      <w:proofErr w:type="spellEnd"/>
      <w:r w:rsidRPr="00A16BAE">
        <w:rPr>
          <w:rFonts w:ascii="Arial" w:eastAsia="Arial" w:hAnsi="Arial" w:cs="Arial"/>
          <w:sz w:val="16"/>
          <w:szCs w:val="16"/>
        </w:rPr>
        <w:t xml:space="preserve"> No 229</w:t>
      </w:r>
      <w:r>
        <w:rPr>
          <w:rFonts w:ascii="Arial" w:eastAsia="Arial" w:hAnsi="Arial" w:cs="Arial"/>
          <w:sz w:val="16"/>
          <w:szCs w:val="16"/>
        </w:rPr>
        <w:t>, Bandung, Indonesia</w:t>
      </w:r>
    </w:p>
    <w:p w14:paraId="49F4F4B0" w14:textId="2D7D4E56" w:rsidR="00F05D56" w:rsidRDefault="005523F1">
      <w:pPr>
        <w:pBdr>
          <w:bottom w:val="single" w:sz="12" w:space="1" w:color="000000"/>
        </w:pBdr>
        <w:jc w:val="center"/>
        <w:rPr>
          <w:sz w:val="22"/>
          <w:szCs w:val="22"/>
        </w:rPr>
      </w:pPr>
      <w:r>
        <w:rPr>
          <w:sz w:val="22"/>
          <w:szCs w:val="22"/>
        </w:rPr>
        <w:t xml:space="preserve">E-mail: </w:t>
      </w:r>
      <w:r>
        <w:rPr>
          <w:sz w:val="22"/>
          <w:szCs w:val="22"/>
          <w:vertAlign w:val="superscript"/>
        </w:rPr>
        <w:t>1</w:t>
      </w:r>
      <w:r w:rsidR="00AE07D3" w:rsidRPr="00AE07D3">
        <w:rPr>
          <w:rFonts w:ascii="Calibri" w:hAnsi="Calibri" w:cs="Calibri"/>
          <w:color w:val="31849B" w:themeColor="accent5" w:themeShade="BF"/>
          <w:sz w:val="20"/>
          <w:szCs w:val="20"/>
        </w:rPr>
        <w:t xml:space="preserve"> </w:t>
      </w:r>
      <w:r w:rsidR="00AE07D3" w:rsidRPr="001029FB">
        <w:rPr>
          <w:sz w:val="22"/>
          <w:szCs w:val="22"/>
        </w:rPr>
        <w:t>ernamulyati@ulbi.ac.id</w:t>
      </w:r>
      <w:r>
        <w:rPr>
          <w:sz w:val="22"/>
          <w:szCs w:val="22"/>
        </w:rPr>
        <w:t xml:space="preserve">, </w:t>
      </w:r>
      <w:r>
        <w:rPr>
          <w:sz w:val="22"/>
          <w:szCs w:val="22"/>
          <w:vertAlign w:val="superscript"/>
        </w:rPr>
        <w:t>2</w:t>
      </w:r>
      <w:hyperlink r:id="rId13" w:history="1">
        <w:r w:rsidR="001029FB" w:rsidRPr="001029FB">
          <w:rPr>
            <w:rStyle w:val="Hyperlink"/>
            <w:iCs/>
            <w:color w:val="auto"/>
            <w:sz w:val="22"/>
            <w:szCs w:val="22"/>
            <w:u w:val="none"/>
          </w:rPr>
          <w:t>muhammadibnucholdun@ulbi.ac.id</w:t>
        </w:r>
      </w:hyperlink>
      <w:r>
        <w:rPr>
          <w:sz w:val="22"/>
          <w:szCs w:val="22"/>
        </w:rPr>
        <w:t xml:space="preserve">, </w:t>
      </w:r>
      <w:r>
        <w:rPr>
          <w:sz w:val="22"/>
          <w:szCs w:val="22"/>
          <w:vertAlign w:val="superscript"/>
        </w:rPr>
        <w:t>3</w:t>
      </w:r>
      <w:r w:rsidR="001029FB" w:rsidRPr="001029FB">
        <w:rPr>
          <w:rFonts w:ascii="Calibri" w:eastAsia="Calibri" w:hAnsi="Calibri" w:cs="Calibri"/>
          <w:bCs/>
          <w:color w:val="4F81BD" w:themeColor="accent1"/>
          <w:sz w:val="20"/>
          <w:szCs w:val="20"/>
        </w:rPr>
        <w:t xml:space="preserve"> </w:t>
      </w:r>
      <w:r w:rsidR="001029FB" w:rsidRPr="001029FB">
        <w:rPr>
          <w:rFonts w:eastAsia="Calibri"/>
          <w:bCs/>
          <w:sz w:val="22"/>
          <w:szCs w:val="22"/>
        </w:rPr>
        <w:t>adrisaptaf@upi.edu</w:t>
      </w:r>
    </w:p>
    <w:p w14:paraId="555BDA2E" w14:textId="77777777" w:rsidR="00F05D56" w:rsidRDefault="00F05D56">
      <w:pPr>
        <w:pBdr>
          <w:top w:val="nil"/>
          <w:left w:val="nil"/>
          <w:bottom w:val="nil"/>
          <w:right w:val="nil"/>
          <w:between w:val="nil"/>
        </w:pBdr>
        <w:jc w:val="center"/>
        <w:rPr>
          <w:i/>
          <w:color w:val="000000"/>
          <w:vertAlign w:val="superscript"/>
        </w:rPr>
      </w:pPr>
    </w:p>
    <w:tbl>
      <w:tblPr>
        <w:tblStyle w:val="a4"/>
        <w:tblW w:w="9180" w:type="dxa"/>
        <w:tblInd w:w="108" w:type="dxa"/>
        <w:tblBorders>
          <w:top w:val="single" w:sz="4" w:space="0" w:color="7F7F7F"/>
          <w:left w:val="single" w:sz="8" w:space="0" w:color="000000"/>
          <w:bottom w:val="single" w:sz="4"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2835"/>
        <w:gridCol w:w="6345"/>
      </w:tblGrid>
      <w:tr w:rsidR="00F05D56" w14:paraId="5E1E7938" w14:textId="77777777">
        <w:trPr>
          <w:trHeight w:val="2260"/>
        </w:trPr>
        <w:tc>
          <w:tcPr>
            <w:tcW w:w="2835" w:type="dxa"/>
            <w:tcBorders>
              <w:top w:val="nil"/>
              <w:bottom w:val="nil"/>
            </w:tcBorders>
            <w:shd w:val="clear" w:color="auto" w:fill="auto"/>
          </w:tcPr>
          <w:p w14:paraId="3FCDF32C" w14:textId="77777777" w:rsidR="00F05D56" w:rsidRDefault="00F05D56">
            <w:pPr>
              <w:widowControl w:val="0"/>
              <w:pBdr>
                <w:top w:val="nil"/>
                <w:left w:val="nil"/>
                <w:bottom w:val="nil"/>
                <w:right w:val="nil"/>
                <w:between w:val="nil"/>
              </w:pBdr>
              <w:spacing w:line="276" w:lineRule="auto"/>
              <w:rPr>
                <w:i/>
                <w:color w:val="000000"/>
                <w:vertAlign w:val="superscript"/>
              </w:rPr>
            </w:pPr>
          </w:p>
          <w:tbl>
            <w:tblPr>
              <w:tblStyle w:val="a5"/>
              <w:tblW w:w="8828" w:type="dxa"/>
              <w:tblBorders>
                <w:top w:val="nil"/>
                <w:left w:val="nil"/>
                <w:bottom w:val="nil"/>
                <w:right w:val="nil"/>
                <w:insideH w:val="nil"/>
                <w:insideV w:val="nil"/>
              </w:tblBorders>
              <w:tblLayout w:type="fixed"/>
              <w:tblLook w:val="0400" w:firstRow="0" w:lastRow="0" w:firstColumn="0" w:lastColumn="0" w:noHBand="0" w:noVBand="1"/>
            </w:tblPr>
            <w:tblGrid>
              <w:gridCol w:w="1672"/>
              <w:gridCol w:w="7156"/>
            </w:tblGrid>
            <w:tr w:rsidR="00F05D56" w14:paraId="3B78ECFE" w14:textId="77777777">
              <w:tc>
                <w:tcPr>
                  <w:tcW w:w="1672" w:type="dxa"/>
                </w:tcPr>
                <w:p w14:paraId="5AF6BE5E" w14:textId="77777777" w:rsidR="00F05D56" w:rsidRDefault="00F05D56">
                  <w:pPr>
                    <w:jc w:val="both"/>
                    <w:rPr>
                      <w:b/>
                    </w:rPr>
                  </w:pPr>
                </w:p>
                <w:p w14:paraId="46F1FEC1" w14:textId="77777777" w:rsidR="00F05D56" w:rsidRDefault="00F05D56">
                  <w:pPr>
                    <w:pBdr>
                      <w:bottom w:val="single" w:sz="12" w:space="1" w:color="000000"/>
                    </w:pBdr>
                    <w:jc w:val="both"/>
                    <w:rPr>
                      <w:b/>
                    </w:rPr>
                  </w:pPr>
                </w:p>
                <w:p w14:paraId="4CC70D73" w14:textId="77777777" w:rsidR="00F05D56" w:rsidRDefault="005523F1">
                  <w:pPr>
                    <w:jc w:val="both"/>
                    <w:rPr>
                      <w:b/>
                      <w:sz w:val="18"/>
                      <w:szCs w:val="18"/>
                    </w:rPr>
                  </w:pPr>
                  <w:r>
                    <w:rPr>
                      <w:b/>
                      <w:sz w:val="18"/>
                      <w:szCs w:val="18"/>
                    </w:rPr>
                    <w:t>Article:</w:t>
                  </w:r>
                </w:p>
                <w:p w14:paraId="0B5BDEBB" w14:textId="0CEBBA6F" w:rsidR="00F05D56" w:rsidRDefault="001029FB">
                  <w:pPr>
                    <w:jc w:val="both"/>
                    <w:rPr>
                      <w:sz w:val="18"/>
                      <w:szCs w:val="18"/>
                    </w:rPr>
                  </w:pPr>
                  <w:r>
                    <w:rPr>
                      <w:sz w:val="18"/>
                      <w:szCs w:val="18"/>
                    </w:rPr>
                    <w:t xml:space="preserve">Accepted: </w:t>
                  </w:r>
                </w:p>
                <w:p w14:paraId="5E7C5944" w14:textId="43E988DC" w:rsidR="00F05D56" w:rsidRDefault="001029FB">
                  <w:pPr>
                    <w:jc w:val="both"/>
                    <w:rPr>
                      <w:sz w:val="18"/>
                      <w:szCs w:val="18"/>
                    </w:rPr>
                  </w:pPr>
                  <w:r>
                    <w:rPr>
                      <w:sz w:val="18"/>
                      <w:szCs w:val="18"/>
                    </w:rPr>
                    <w:t xml:space="preserve">Revised: </w:t>
                  </w:r>
                </w:p>
                <w:p w14:paraId="63795B6B" w14:textId="7A59ADDD" w:rsidR="00F05D56" w:rsidRDefault="001029FB">
                  <w:pPr>
                    <w:jc w:val="both"/>
                    <w:rPr>
                      <w:sz w:val="18"/>
                      <w:szCs w:val="18"/>
                    </w:rPr>
                  </w:pPr>
                  <w:r>
                    <w:rPr>
                      <w:sz w:val="18"/>
                      <w:szCs w:val="18"/>
                    </w:rPr>
                    <w:t xml:space="preserve">Issued: </w:t>
                  </w:r>
                </w:p>
                <w:p w14:paraId="41B51048" w14:textId="77777777" w:rsidR="00F05D56" w:rsidRDefault="00F05D56">
                  <w:pPr>
                    <w:jc w:val="both"/>
                    <w:rPr>
                      <w:sz w:val="18"/>
                      <w:szCs w:val="18"/>
                    </w:rPr>
                  </w:pPr>
                </w:p>
                <w:p w14:paraId="5A3E7006" w14:textId="77777777" w:rsidR="00F05D56" w:rsidRDefault="00F05D56">
                  <w:pPr>
                    <w:pBdr>
                      <w:bottom w:val="single" w:sz="12" w:space="1" w:color="000000"/>
                    </w:pBdr>
                    <w:jc w:val="both"/>
                    <w:rPr>
                      <w:sz w:val="18"/>
                      <w:szCs w:val="18"/>
                    </w:rPr>
                  </w:pPr>
                </w:p>
                <w:p w14:paraId="285C762A" w14:textId="77777777" w:rsidR="00F05D56" w:rsidRDefault="005523F1">
                  <w:pPr>
                    <w:jc w:val="both"/>
                    <w:rPr>
                      <w:b/>
                      <w:sz w:val="18"/>
                      <w:szCs w:val="18"/>
                    </w:rPr>
                  </w:pPr>
                  <w:r>
                    <w:rPr>
                      <w:sz w:val="18"/>
                      <w:szCs w:val="18"/>
                    </w:rPr>
                    <w:t>*</w:t>
                  </w:r>
                  <w:r>
                    <w:rPr>
                      <w:b/>
                      <w:sz w:val="18"/>
                      <w:szCs w:val="18"/>
                    </w:rPr>
                    <w:t>Correspondence Address:</w:t>
                  </w:r>
                </w:p>
                <w:p w14:paraId="7E2DF6E1" w14:textId="26D3946A" w:rsidR="00F05D56" w:rsidRPr="001029FB" w:rsidRDefault="001029FB">
                  <w:pPr>
                    <w:jc w:val="both"/>
                    <w:rPr>
                      <w:rFonts w:asciiTheme="minorHAnsi" w:hAnsiTheme="minorHAnsi" w:cstheme="minorHAnsi"/>
                      <w:sz w:val="18"/>
                      <w:szCs w:val="18"/>
                    </w:rPr>
                  </w:pPr>
                  <w:r w:rsidRPr="001029FB">
                    <w:rPr>
                      <w:rFonts w:asciiTheme="minorHAnsi" w:hAnsiTheme="minorHAnsi" w:cstheme="minorHAnsi"/>
                      <w:sz w:val="18"/>
                      <w:szCs w:val="18"/>
                    </w:rPr>
                    <w:t>ernamulyati@ulbi.ac.id</w:t>
                  </w:r>
                </w:p>
              </w:tc>
              <w:tc>
                <w:tcPr>
                  <w:tcW w:w="7156" w:type="dxa"/>
                </w:tcPr>
                <w:p w14:paraId="44651CD6" w14:textId="77777777" w:rsidR="00F05D56" w:rsidRDefault="005523F1">
                  <w:pPr>
                    <w:jc w:val="center"/>
                    <w:rPr>
                      <w:b/>
                    </w:rPr>
                  </w:pPr>
                  <w:r>
                    <w:rPr>
                      <w:b/>
                    </w:rPr>
                    <w:t xml:space="preserve">ABSTRACT </w:t>
                  </w:r>
                </w:p>
                <w:p w14:paraId="76100466" w14:textId="77777777" w:rsidR="00F05D56" w:rsidRDefault="00F05D56">
                  <w:pPr>
                    <w:jc w:val="center"/>
                    <w:rPr>
                      <w:b/>
                    </w:rPr>
                  </w:pPr>
                </w:p>
                <w:p w14:paraId="782EEE4D" w14:textId="77777777" w:rsidR="00F05D56" w:rsidRDefault="00F05D56">
                  <w:pPr>
                    <w:jc w:val="both"/>
                  </w:pPr>
                </w:p>
              </w:tc>
            </w:tr>
          </w:tbl>
          <w:p w14:paraId="2928B134" w14:textId="77777777" w:rsidR="00F05D56" w:rsidRDefault="00F05D56">
            <w:pPr>
              <w:ind w:left="37" w:right="-116"/>
              <w:rPr>
                <w:color w:val="000000"/>
                <w:sz w:val="20"/>
                <w:szCs w:val="20"/>
                <w:u w:val="single"/>
              </w:rPr>
            </w:pPr>
          </w:p>
        </w:tc>
        <w:tc>
          <w:tcPr>
            <w:tcW w:w="6345" w:type="dxa"/>
            <w:tcBorders>
              <w:top w:val="nil"/>
              <w:bottom w:val="nil"/>
            </w:tcBorders>
            <w:shd w:val="clear" w:color="auto" w:fill="auto"/>
          </w:tcPr>
          <w:p w14:paraId="1922E512" w14:textId="77777777" w:rsidR="00F05D56" w:rsidRDefault="005523F1">
            <w:pPr>
              <w:jc w:val="center"/>
              <w:rPr>
                <w:b/>
              </w:rPr>
            </w:pPr>
            <w:r>
              <w:rPr>
                <w:b/>
              </w:rPr>
              <w:t xml:space="preserve">ABSTRACT </w:t>
            </w:r>
          </w:p>
          <w:p w14:paraId="6ABA9A76" w14:textId="77777777" w:rsidR="00F05D56" w:rsidRDefault="00F05D56">
            <w:pPr>
              <w:jc w:val="center"/>
              <w:rPr>
                <w:b/>
              </w:rPr>
            </w:pPr>
          </w:p>
          <w:p w14:paraId="7CB02107" w14:textId="77777777" w:rsidR="00A13EE8" w:rsidRDefault="00A13EE8" w:rsidP="00A13EE8">
            <w:pPr>
              <w:jc w:val="both"/>
              <w:rPr>
                <w:rFonts w:asciiTheme="minorHAnsi" w:hAnsiTheme="minorHAnsi" w:cstheme="minorHAnsi"/>
                <w:lang w:val="en-ID"/>
              </w:rPr>
            </w:pPr>
            <w:r w:rsidRPr="00A13EE8">
              <w:rPr>
                <w:rFonts w:asciiTheme="minorHAnsi" w:hAnsiTheme="minorHAnsi" w:cstheme="minorHAnsi"/>
                <w:lang w:val="en-ID"/>
              </w:rPr>
              <w:t xml:space="preserve">E-money usage in Indonesia has grown significantly due to increasing internet penetration and smartphone adoption. Digital transactions are becoming more common, with platforms like </w:t>
            </w:r>
            <w:proofErr w:type="spellStart"/>
            <w:r w:rsidRPr="00A13EE8">
              <w:rPr>
                <w:rFonts w:asciiTheme="minorHAnsi" w:hAnsiTheme="minorHAnsi" w:cstheme="minorHAnsi"/>
                <w:lang w:val="en-ID"/>
              </w:rPr>
              <w:t>GoPay</w:t>
            </w:r>
            <w:proofErr w:type="spellEnd"/>
            <w:r w:rsidRPr="00A13EE8">
              <w:rPr>
                <w:rFonts w:asciiTheme="minorHAnsi" w:hAnsiTheme="minorHAnsi" w:cstheme="minorHAnsi"/>
                <w:lang w:val="en-ID"/>
              </w:rPr>
              <w:t>, OVO, and Dana leading the market. The government and financial institutions actively support this shift through regulations and initiatives.</w:t>
            </w:r>
          </w:p>
          <w:p w14:paraId="6E9DC59A" w14:textId="77777777" w:rsidR="00A13EE8" w:rsidRPr="00A13EE8" w:rsidRDefault="00A13EE8" w:rsidP="00A13EE8">
            <w:pPr>
              <w:jc w:val="both"/>
              <w:rPr>
                <w:rFonts w:asciiTheme="minorHAnsi" w:hAnsiTheme="minorHAnsi" w:cstheme="minorHAnsi"/>
                <w:lang w:val="en-ID"/>
              </w:rPr>
            </w:pPr>
          </w:p>
          <w:p w14:paraId="0BF00E05" w14:textId="46CBB022" w:rsidR="00A13EE8" w:rsidRDefault="00A13EE8" w:rsidP="00A13EE8">
            <w:pPr>
              <w:jc w:val="both"/>
              <w:rPr>
                <w:rFonts w:asciiTheme="minorHAnsi" w:hAnsiTheme="minorHAnsi" w:cstheme="minorHAnsi"/>
                <w:lang w:val="en-ID"/>
              </w:rPr>
            </w:pPr>
            <w:r w:rsidRPr="00A13EE8">
              <w:rPr>
                <w:rFonts w:asciiTheme="minorHAnsi" w:hAnsiTheme="minorHAnsi" w:cstheme="minorHAnsi"/>
                <w:lang w:val="en-ID"/>
              </w:rPr>
              <w:t xml:space="preserve">This study </w:t>
            </w:r>
            <w:proofErr w:type="spellStart"/>
            <w:r w:rsidRPr="00A13EE8">
              <w:rPr>
                <w:rFonts w:asciiTheme="minorHAnsi" w:hAnsiTheme="minorHAnsi" w:cstheme="minorHAnsi"/>
                <w:lang w:val="en-ID"/>
              </w:rPr>
              <w:t>analyzes</w:t>
            </w:r>
            <w:proofErr w:type="spellEnd"/>
            <w:r w:rsidRPr="00A13EE8">
              <w:rPr>
                <w:rFonts w:asciiTheme="minorHAnsi" w:hAnsiTheme="minorHAnsi" w:cstheme="minorHAnsi"/>
                <w:lang w:val="en-ID"/>
              </w:rPr>
              <w:t xml:space="preserve"> user sentiment on the </w:t>
            </w:r>
            <w:proofErr w:type="spellStart"/>
            <w:r w:rsidRPr="00A13EE8">
              <w:rPr>
                <w:rFonts w:asciiTheme="minorHAnsi" w:hAnsiTheme="minorHAnsi" w:cstheme="minorHAnsi"/>
                <w:lang w:val="en-ID"/>
              </w:rPr>
              <w:t>Pospay</w:t>
            </w:r>
            <w:proofErr w:type="spellEnd"/>
            <w:r w:rsidRPr="00A13EE8">
              <w:rPr>
                <w:rFonts w:asciiTheme="minorHAnsi" w:hAnsiTheme="minorHAnsi" w:cstheme="minorHAnsi"/>
                <w:lang w:val="en-ID"/>
              </w:rPr>
              <w:t xml:space="preserve"> application using the BERT deep learning method, based on 16,760 Google Play Store reviews. </w:t>
            </w:r>
            <w:r w:rsidR="00F55309">
              <w:rPr>
                <w:rFonts w:asciiTheme="minorHAnsi" w:hAnsiTheme="minorHAnsi" w:cstheme="minorHAnsi"/>
                <w:lang w:val="en-ID"/>
              </w:rPr>
              <w:t>T</w:t>
            </w:r>
            <w:r w:rsidR="00F55309" w:rsidRPr="00F55309">
              <w:rPr>
                <w:rFonts w:asciiTheme="minorHAnsi" w:hAnsiTheme="minorHAnsi" w:cstheme="minorHAnsi"/>
              </w:rPr>
              <w:t xml:space="preserve">o the best of our knowledge, this is the first study to apply BERT for sentiment analysis of </w:t>
            </w:r>
            <w:proofErr w:type="spellStart"/>
            <w:r w:rsidR="00F55309" w:rsidRPr="00F55309">
              <w:rPr>
                <w:rFonts w:asciiTheme="minorHAnsi" w:hAnsiTheme="minorHAnsi" w:cstheme="minorHAnsi"/>
              </w:rPr>
              <w:t>Pospay</w:t>
            </w:r>
            <w:proofErr w:type="spellEnd"/>
            <w:r w:rsidR="00F55309" w:rsidRPr="00F55309">
              <w:rPr>
                <w:rFonts w:asciiTheme="minorHAnsi" w:hAnsiTheme="minorHAnsi" w:cstheme="minorHAnsi"/>
              </w:rPr>
              <w:t xml:space="preserve"> user reviews in Indonesia.</w:t>
            </w:r>
            <w:r w:rsidR="00F55309">
              <w:rPr>
                <w:rFonts w:asciiTheme="minorHAnsi" w:hAnsiTheme="minorHAnsi" w:cstheme="minorHAnsi"/>
              </w:rPr>
              <w:t xml:space="preserve"> </w:t>
            </w:r>
            <w:r w:rsidRPr="00A13EE8">
              <w:rPr>
                <w:rFonts w:asciiTheme="minorHAnsi" w:hAnsiTheme="minorHAnsi" w:cstheme="minorHAnsi"/>
                <w:lang w:val="en-ID"/>
              </w:rPr>
              <w:t>The goal is to understand user perceptions and satisfaction. BERT helps capture subtle nuances in reviews, including informal expressions and abbreviations like "</w:t>
            </w:r>
            <w:proofErr w:type="spellStart"/>
            <w:r w:rsidRPr="00A13EE8">
              <w:rPr>
                <w:rFonts w:asciiTheme="minorHAnsi" w:hAnsiTheme="minorHAnsi" w:cstheme="minorHAnsi"/>
                <w:lang w:val="en-ID"/>
              </w:rPr>
              <w:t>gk</w:t>
            </w:r>
            <w:proofErr w:type="spellEnd"/>
            <w:r w:rsidRPr="00A13EE8">
              <w:rPr>
                <w:rFonts w:asciiTheme="minorHAnsi" w:hAnsiTheme="minorHAnsi" w:cstheme="minorHAnsi"/>
                <w:lang w:val="en-ID"/>
              </w:rPr>
              <w:t>" for negative sentiment.</w:t>
            </w:r>
          </w:p>
          <w:p w14:paraId="216AF512" w14:textId="77777777" w:rsidR="00A13EE8" w:rsidRPr="00A13EE8" w:rsidRDefault="00A13EE8" w:rsidP="00A13EE8">
            <w:pPr>
              <w:jc w:val="both"/>
              <w:rPr>
                <w:rFonts w:asciiTheme="minorHAnsi" w:hAnsiTheme="minorHAnsi" w:cstheme="minorHAnsi"/>
                <w:lang w:val="en-ID"/>
              </w:rPr>
            </w:pPr>
          </w:p>
          <w:p w14:paraId="71CFB801" w14:textId="2B8E94BD" w:rsidR="00F05D56" w:rsidRPr="00A13EE8" w:rsidRDefault="00A13EE8" w:rsidP="00A13EE8">
            <w:pPr>
              <w:jc w:val="both"/>
              <w:rPr>
                <w:rFonts w:asciiTheme="minorHAnsi" w:hAnsiTheme="minorHAnsi" w:cstheme="minorHAnsi"/>
                <w:lang w:val="en-ID"/>
              </w:rPr>
            </w:pPr>
            <w:r w:rsidRPr="00A13EE8">
              <w:rPr>
                <w:rFonts w:asciiTheme="minorHAnsi" w:hAnsiTheme="minorHAnsi" w:cstheme="minorHAnsi"/>
                <w:lang w:val="en-ID"/>
              </w:rPr>
              <w:t>The model achieves high accuracy, with precision scores of 0.82 (negative) and 0.93 (positive), and recall scores of 0.92 (negative) and 0.93 (positive). Findings suggest PT Pos should enhance application stability, security, transaction processing, and customer service. Regular updates are recommended to improve performance and user satisfaction.</w:t>
            </w:r>
          </w:p>
          <w:p w14:paraId="48D2E816" w14:textId="4B6D2A84" w:rsidR="00F05D56" w:rsidRPr="001029FB" w:rsidRDefault="005523F1" w:rsidP="001029FB">
            <w:pPr>
              <w:pBdr>
                <w:top w:val="single" w:sz="2" w:space="1" w:color="auto"/>
              </w:pBdr>
              <w:jc w:val="both"/>
              <w:rPr>
                <w:rFonts w:ascii="Arial" w:eastAsia="Arial" w:hAnsi="Arial" w:cs="Arial"/>
                <w:sz w:val="20"/>
                <w:szCs w:val="20"/>
              </w:rPr>
            </w:pPr>
            <w:r>
              <w:rPr>
                <w:b/>
              </w:rPr>
              <w:t>Keywords:</w:t>
            </w:r>
            <w:r w:rsidR="001029FB">
              <w:rPr>
                <w:i/>
              </w:rPr>
              <w:t xml:space="preserve"> </w:t>
            </w:r>
            <w:bookmarkStart w:id="2" w:name="_Hlk188096291"/>
            <w:r w:rsidR="001029FB" w:rsidRPr="001029FB">
              <w:rPr>
                <w:rFonts w:ascii="Arial" w:eastAsia="Arial" w:hAnsi="Arial" w:cs="Arial"/>
                <w:i/>
                <w:sz w:val="20"/>
                <w:szCs w:val="20"/>
              </w:rPr>
              <w:t xml:space="preserve">Sentiment Analysis, E-Money Application, </w:t>
            </w:r>
            <w:proofErr w:type="spellStart"/>
            <w:r w:rsidR="001029FB" w:rsidRPr="001029FB">
              <w:rPr>
                <w:rFonts w:ascii="Arial" w:eastAsia="Arial" w:hAnsi="Arial" w:cs="Arial"/>
                <w:i/>
                <w:sz w:val="20"/>
                <w:szCs w:val="20"/>
              </w:rPr>
              <w:t>Pospay</w:t>
            </w:r>
            <w:proofErr w:type="spellEnd"/>
            <w:r w:rsidR="001029FB" w:rsidRPr="001029FB">
              <w:rPr>
                <w:rFonts w:ascii="Arial" w:eastAsia="Arial" w:hAnsi="Arial" w:cs="Arial"/>
                <w:i/>
                <w:sz w:val="20"/>
                <w:szCs w:val="20"/>
              </w:rPr>
              <w:t>, Machine Learning, Pos Ind</w:t>
            </w:r>
            <w:bookmarkEnd w:id="2"/>
          </w:p>
        </w:tc>
      </w:tr>
      <w:tr w:rsidR="00F05D56" w14:paraId="4788E97E" w14:textId="77777777" w:rsidTr="001029FB">
        <w:trPr>
          <w:trHeight w:val="80"/>
        </w:trPr>
        <w:tc>
          <w:tcPr>
            <w:tcW w:w="9180" w:type="dxa"/>
            <w:gridSpan w:val="2"/>
            <w:tcBorders>
              <w:top w:val="nil"/>
              <w:bottom w:val="nil"/>
            </w:tcBorders>
            <w:shd w:val="clear" w:color="auto" w:fill="auto"/>
          </w:tcPr>
          <w:p w14:paraId="521D4264" w14:textId="77777777" w:rsidR="00F05D56" w:rsidRDefault="00F05D56">
            <w:pPr>
              <w:ind w:right="-116"/>
              <w:rPr>
                <w:b/>
                <w:color w:val="000000"/>
                <w:sz w:val="20"/>
                <w:szCs w:val="20"/>
              </w:rPr>
            </w:pPr>
          </w:p>
        </w:tc>
      </w:tr>
      <w:tr w:rsidR="001029FB" w14:paraId="36129420" w14:textId="77777777">
        <w:trPr>
          <w:trHeight w:val="80"/>
        </w:trPr>
        <w:tc>
          <w:tcPr>
            <w:tcW w:w="9180" w:type="dxa"/>
            <w:gridSpan w:val="2"/>
            <w:tcBorders>
              <w:top w:val="nil"/>
              <w:bottom w:val="single" w:sz="4" w:space="0" w:color="000000"/>
            </w:tcBorders>
            <w:shd w:val="clear" w:color="auto" w:fill="auto"/>
          </w:tcPr>
          <w:p w14:paraId="01C954B7" w14:textId="77777777" w:rsidR="001029FB" w:rsidRDefault="001029FB">
            <w:pPr>
              <w:ind w:right="-116"/>
              <w:rPr>
                <w:b/>
                <w:color w:val="000000"/>
                <w:sz w:val="20"/>
                <w:szCs w:val="20"/>
              </w:rPr>
            </w:pPr>
          </w:p>
          <w:p w14:paraId="23C38FBA" w14:textId="77777777" w:rsidR="001029FB" w:rsidRDefault="001029FB">
            <w:pPr>
              <w:ind w:right="-116"/>
              <w:rPr>
                <w:b/>
                <w:color w:val="000000"/>
                <w:sz w:val="20"/>
                <w:szCs w:val="20"/>
              </w:rPr>
            </w:pPr>
          </w:p>
          <w:p w14:paraId="290391C3" w14:textId="77777777" w:rsidR="001029FB" w:rsidRDefault="001029FB">
            <w:pPr>
              <w:ind w:right="-116"/>
              <w:rPr>
                <w:b/>
                <w:color w:val="000000"/>
                <w:sz w:val="20"/>
                <w:szCs w:val="20"/>
              </w:rPr>
            </w:pPr>
          </w:p>
          <w:p w14:paraId="08FBB8F0" w14:textId="77777777" w:rsidR="001029FB" w:rsidRDefault="001029FB">
            <w:pPr>
              <w:ind w:right="-116"/>
              <w:rPr>
                <w:b/>
                <w:color w:val="000000"/>
                <w:sz w:val="20"/>
                <w:szCs w:val="20"/>
              </w:rPr>
            </w:pPr>
          </w:p>
          <w:p w14:paraId="3BF29386" w14:textId="77777777" w:rsidR="001029FB" w:rsidRDefault="001029FB">
            <w:pPr>
              <w:ind w:right="-116"/>
              <w:rPr>
                <w:b/>
                <w:color w:val="000000"/>
                <w:sz w:val="20"/>
                <w:szCs w:val="20"/>
              </w:rPr>
            </w:pPr>
          </w:p>
          <w:p w14:paraId="1FEF3009" w14:textId="77777777" w:rsidR="001029FB" w:rsidRDefault="001029FB">
            <w:pPr>
              <w:ind w:right="-116"/>
              <w:rPr>
                <w:b/>
                <w:color w:val="000000"/>
                <w:sz w:val="20"/>
                <w:szCs w:val="20"/>
              </w:rPr>
            </w:pPr>
          </w:p>
        </w:tc>
      </w:tr>
    </w:tbl>
    <w:p w14:paraId="7471F719" w14:textId="77777777" w:rsidR="00F05D56" w:rsidRDefault="00F05D56">
      <w:pPr>
        <w:rPr>
          <w:b/>
          <w:sz w:val="22"/>
          <w:szCs w:val="22"/>
        </w:rPr>
      </w:pPr>
    </w:p>
    <w:p w14:paraId="026AED22" w14:textId="77777777" w:rsidR="00A13EE8" w:rsidRDefault="00A13EE8">
      <w:pPr>
        <w:rPr>
          <w:b/>
          <w:sz w:val="22"/>
          <w:szCs w:val="22"/>
        </w:rPr>
      </w:pPr>
    </w:p>
    <w:p w14:paraId="40789642" w14:textId="77777777" w:rsidR="00A13EE8" w:rsidRDefault="00A13EE8">
      <w:pPr>
        <w:rPr>
          <w:b/>
          <w:sz w:val="22"/>
          <w:szCs w:val="22"/>
        </w:rPr>
      </w:pPr>
    </w:p>
    <w:p w14:paraId="5FB24C13" w14:textId="77777777" w:rsidR="00A13EE8" w:rsidRDefault="00A13EE8">
      <w:pPr>
        <w:rPr>
          <w:b/>
          <w:sz w:val="22"/>
          <w:szCs w:val="22"/>
        </w:rPr>
      </w:pPr>
    </w:p>
    <w:p w14:paraId="3E42D69C" w14:textId="77777777" w:rsidR="00A13EE8" w:rsidRDefault="00A13EE8">
      <w:pPr>
        <w:rPr>
          <w:b/>
          <w:sz w:val="22"/>
          <w:szCs w:val="22"/>
        </w:rPr>
      </w:pPr>
    </w:p>
    <w:p w14:paraId="3A1EA521" w14:textId="77777777" w:rsidR="00A13EE8" w:rsidRDefault="00A13EE8">
      <w:pPr>
        <w:rPr>
          <w:b/>
          <w:sz w:val="22"/>
          <w:szCs w:val="22"/>
        </w:rPr>
      </w:pPr>
    </w:p>
    <w:p w14:paraId="6A726794" w14:textId="77777777" w:rsidR="00A13EE8" w:rsidRDefault="00A13EE8">
      <w:pPr>
        <w:rPr>
          <w:b/>
          <w:sz w:val="22"/>
          <w:szCs w:val="22"/>
        </w:rPr>
        <w:sectPr w:rsidR="00A13EE8">
          <w:headerReference w:type="even" r:id="rId14"/>
          <w:headerReference w:type="default" r:id="rId15"/>
          <w:footerReference w:type="even" r:id="rId16"/>
          <w:footerReference w:type="default" r:id="rId17"/>
          <w:pgSz w:w="11909" w:h="16834"/>
          <w:pgMar w:top="1418" w:right="1418" w:bottom="1418" w:left="1418" w:header="432" w:footer="431" w:gutter="0"/>
          <w:pgNumType w:start="1"/>
          <w:cols w:space="720"/>
        </w:sectPr>
      </w:pPr>
    </w:p>
    <w:p w14:paraId="41FC8CAE" w14:textId="77777777" w:rsidR="00F05D56" w:rsidRDefault="005523F1">
      <w:pPr>
        <w:numPr>
          <w:ilvl w:val="0"/>
          <w:numId w:val="2"/>
        </w:numPr>
        <w:pBdr>
          <w:top w:val="nil"/>
          <w:left w:val="nil"/>
          <w:bottom w:val="nil"/>
          <w:right w:val="nil"/>
          <w:between w:val="nil"/>
        </w:pBdr>
        <w:ind w:left="709"/>
        <w:jc w:val="both"/>
        <w:rPr>
          <w:b/>
          <w:color w:val="000000"/>
          <w:sz w:val="22"/>
          <w:szCs w:val="22"/>
        </w:rPr>
      </w:pPr>
      <w:r>
        <w:rPr>
          <w:b/>
          <w:color w:val="000000"/>
          <w:sz w:val="22"/>
          <w:szCs w:val="22"/>
        </w:rPr>
        <w:t>INTRODUCTION</w:t>
      </w:r>
    </w:p>
    <w:p w14:paraId="10ADC8FA" w14:textId="77777777" w:rsidR="00F05D56" w:rsidRDefault="00F05D56">
      <w:pPr>
        <w:pBdr>
          <w:top w:val="nil"/>
          <w:left w:val="nil"/>
          <w:bottom w:val="nil"/>
          <w:right w:val="nil"/>
          <w:between w:val="nil"/>
        </w:pBdr>
        <w:ind w:left="709"/>
        <w:jc w:val="both"/>
        <w:rPr>
          <w:b/>
          <w:color w:val="000000"/>
          <w:sz w:val="22"/>
          <w:szCs w:val="22"/>
        </w:rPr>
      </w:pPr>
    </w:p>
    <w:p w14:paraId="41531ACD" w14:textId="77777777" w:rsidR="001029FB" w:rsidRDefault="005523F1" w:rsidP="001029FB">
      <w:pPr>
        <w:tabs>
          <w:tab w:val="left" w:pos="0"/>
          <w:tab w:val="left" w:pos="567"/>
          <w:tab w:val="left" w:pos="1134"/>
        </w:tabs>
        <w:jc w:val="both"/>
        <w:rPr>
          <w:sz w:val="22"/>
          <w:szCs w:val="22"/>
        </w:rPr>
      </w:pPr>
      <w:r>
        <w:rPr>
          <w:sz w:val="22"/>
          <w:szCs w:val="22"/>
        </w:rPr>
        <w:tab/>
      </w:r>
      <w:bookmarkStart w:id="3" w:name="_Hlk188096587"/>
      <w:r w:rsidR="001029FB" w:rsidRPr="001029FB">
        <w:rPr>
          <w:sz w:val="22"/>
          <w:szCs w:val="22"/>
        </w:rPr>
        <w:t xml:space="preserve">The development of electronic money (e-money) usage in Indonesia has shown significant growth in recent years. Supported by the increasing penetration of the internet and the use of smartphones, people are increasingly shifting to more practical and efficient digital transactions. The government and various financial institutions are also actively encouraging the use of e-money through various initiatives and regulations that support the digital payment ecosystem. Platforms like </w:t>
      </w:r>
      <w:proofErr w:type="spellStart"/>
      <w:r w:rsidR="001029FB" w:rsidRPr="001029FB">
        <w:rPr>
          <w:sz w:val="22"/>
          <w:szCs w:val="22"/>
        </w:rPr>
        <w:t>GoPay</w:t>
      </w:r>
      <w:proofErr w:type="spellEnd"/>
      <w:r w:rsidR="001029FB" w:rsidRPr="001029FB">
        <w:rPr>
          <w:sz w:val="22"/>
          <w:szCs w:val="22"/>
        </w:rPr>
        <w:t>, OVO, and Dana have become an essential part of daily life, enabling quick and easy payments for various needs, from transportation and shopping to bill payments.</w:t>
      </w:r>
    </w:p>
    <w:p w14:paraId="2F32C305" w14:textId="77777777" w:rsidR="004E12F7" w:rsidRDefault="004E12F7" w:rsidP="001029FB">
      <w:pPr>
        <w:tabs>
          <w:tab w:val="left" w:pos="0"/>
          <w:tab w:val="left" w:pos="567"/>
          <w:tab w:val="left" w:pos="1134"/>
        </w:tabs>
        <w:jc w:val="both"/>
        <w:rPr>
          <w:sz w:val="22"/>
          <w:szCs w:val="22"/>
        </w:rPr>
      </w:pPr>
    </w:p>
    <w:p w14:paraId="2C3814A6" w14:textId="578D71C0" w:rsidR="001029FB" w:rsidRPr="00AA1452" w:rsidRDefault="00AA1452" w:rsidP="001029FB">
      <w:pPr>
        <w:tabs>
          <w:tab w:val="left" w:pos="0"/>
          <w:tab w:val="left" w:pos="567"/>
          <w:tab w:val="left" w:pos="1134"/>
        </w:tabs>
        <w:jc w:val="both"/>
        <w:rPr>
          <w:sz w:val="22"/>
          <w:szCs w:val="22"/>
        </w:rPr>
      </w:pPr>
      <w:r w:rsidRPr="001D490A">
        <w:rPr>
          <w:color w:val="FF0000"/>
          <w:sz w:val="22"/>
          <w:szCs w:val="22"/>
        </w:rPr>
        <w:t>According to Bank Indonesia, the total value of electronic money transactions in Indonesia reached IDR 835.84 trillion in 2023, marking a 43.45% year-on-year increase. This significant growth reflects the rapid adoption of digital payment methods across the country.</w:t>
      </w:r>
    </w:p>
    <w:p w14:paraId="1A19C8B8" w14:textId="77777777" w:rsidR="00AA1452" w:rsidRPr="001029FB" w:rsidRDefault="00AA1452" w:rsidP="001029FB">
      <w:pPr>
        <w:tabs>
          <w:tab w:val="left" w:pos="0"/>
          <w:tab w:val="left" w:pos="567"/>
          <w:tab w:val="left" w:pos="1134"/>
        </w:tabs>
        <w:jc w:val="both"/>
        <w:rPr>
          <w:sz w:val="22"/>
          <w:szCs w:val="22"/>
        </w:rPr>
      </w:pPr>
    </w:p>
    <w:p w14:paraId="7E7CE68A" w14:textId="34372ACF" w:rsidR="001029FB" w:rsidRPr="001029FB" w:rsidRDefault="00BD538C" w:rsidP="001029FB">
      <w:pPr>
        <w:tabs>
          <w:tab w:val="left" w:pos="0"/>
          <w:tab w:val="left" w:pos="567"/>
          <w:tab w:val="left" w:pos="1134"/>
        </w:tabs>
        <w:jc w:val="both"/>
        <w:rPr>
          <w:sz w:val="22"/>
          <w:szCs w:val="22"/>
        </w:rPr>
      </w:pPr>
      <w:r w:rsidRPr="00BD538C">
        <w:rPr>
          <w:noProof/>
          <w:sz w:val="22"/>
          <w:szCs w:val="22"/>
        </w:rPr>
        <w:drawing>
          <wp:inline distT="0" distB="0" distL="0" distR="0" wp14:anchorId="43721C2B" wp14:editId="3B1CE658">
            <wp:extent cx="2651760" cy="1419225"/>
            <wp:effectExtent l="0" t="0" r="0" b="9525"/>
            <wp:docPr id="18429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20938" name=""/>
                    <pic:cNvPicPr/>
                  </pic:nvPicPr>
                  <pic:blipFill>
                    <a:blip r:embed="rId18"/>
                    <a:stretch>
                      <a:fillRect/>
                    </a:stretch>
                  </pic:blipFill>
                  <pic:spPr>
                    <a:xfrm>
                      <a:off x="0" y="0"/>
                      <a:ext cx="2651760" cy="1419225"/>
                    </a:xfrm>
                    <a:prstGeom prst="rect">
                      <a:avLst/>
                    </a:prstGeom>
                  </pic:spPr>
                </pic:pic>
              </a:graphicData>
            </a:graphic>
          </wp:inline>
        </w:drawing>
      </w:r>
    </w:p>
    <w:p w14:paraId="18A52BDB" w14:textId="7227C072" w:rsidR="001029FB" w:rsidRPr="001029FB" w:rsidRDefault="001029FB" w:rsidP="005A5A8F">
      <w:pPr>
        <w:contextualSpacing/>
        <w:jc w:val="center"/>
        <w:rPr>
          <w:sz w:val="22"/>
          <w:szCs w:val="22"/>
        </w:rPr>
      </w:pPr>
      <w:r w:rsidRPr="001029FB">
        <w:rPr>
          <w:sz w:val="22"/>
          <w:szCs w:val="22"/>
        </w:rPr>
        <w:t>Image 1.1 Trend of Electronic Money Usage in Indonesia</w:t>
      </w:r>
    </w:p>
    <w:p w14:paraId="13901D72" w14:textId="7A0EBCD0" w:rsidR="001029FB" w:rsidRPr="001029FB" w:rsidRDefault="001029FB" w:rsidP="005A5A8F">
      <w:pPr>
        <w:contextualSpacing/>
        <w:jc w:val="center"/>
        <w:rPr>
          <w:sz w:val="22"/>
          <w:szCs w:val="22"/>
        </w:rPr>
      </w:pPr>
      <w:r w:rsidRPr="001029FB">
        <w:rPr>
          <w:sz w:val="22"/>
          <w:szCs w:val="22"/>
        </w:rPr>
        <w:t>(</w:t>
      </w:r>
      <w:proofErr w:type="gramStart"/>
      <w:r w:rsidRPr="001029FB">
        <w:rPr>
          <w:sz w:val="22"/>
          <w:szCs w:val="22"/>
        </w:rPr>
        <w:t>Source :</w:t>
      </w:r>
      <w:proofErr w:type="gramEnd"/>
      <w:r w:rsidRPr="001029FB">
        <w:rPr>
          <w:sz w:val="22"/>
          <w:szCs w:val="22"/>
        </w:rPr>
        <w:t xml:space="preserve"> </w:t>
      </w:r>
      <w:hyperlink r:id="rId19" w:history="1">
        <w:r w:rsidRPr="001029FB">
          <w:rPr>
            <w:rStyle w:val="Hyperlink"/>
            <w:sz w:val="22"/>
            <w:szCs w:val="22"/>
          </w:rPr>
          <w:t>https://databoks.katadata.co.id</w:t>
        </w:r>
      </w:hyperlink>
      <w:r w:rsidRPr="001029FB">
        <w:rPr>
          <w:sz w:val="22"/>
          <w:szCs w:val="22"/>
        </w:rPr>
        <w:t>)</w:t>
      </w:r>
    </w:p>
    <w:p w14:paraId="1AC64A53" w14:textId="77777777" w:rsidR="001029FB" w:rsidRPr="001029FB" w:rsidRDefault="001029FB" w:rsidP="001029FB">
      <w:pPr>
        <w:contextualSpacing/>
        <w:jc w:val="both"/>
        <w:rPr>
          <w:sz w:val="22"/>
          <w:szCs w:val="22"/>
        </w:rPr>
      </w:pPr>
    </w:p>
    <w:p w14:paraId="1BDB56B7" w14:textId="226CE3C8" w:rsidR="00032C7C" w:rsidRPr="00E13E33" w:rsidRDefault="00032C7C" w:rsidP="00E13E33">
      <w:pPr>
        <w:ind w:firstLine="720"/>
        <w:jc w:val="both"/>
        <w:rPr>
          <w:noProof/>
        </w:rPr>
      </w:pPr>
      <w:r w:rsidRPr="00032C7C">
        <w:rPr>
          <w:sz w:val="22"/>
          <w:szCs w:val="22"/>
        </w:rPr>
        <w:t xml:space="preserve">The use of e-wallet applications in Indonesia has increased along with changes in people's transaction behavior. Supported by advancements in information technology, internet access, and the widespread use of smartphones, people are shifting from conventional to digital payment methods. Based on download numbers, e-wallets such as DANA (100 million+), OVO (50 million+), and </w:t>
      </w:r>
      <w:proofErr w:type="spellStart"/>
      <w:r w:rsidRPr="00032C7C">
        <w:rPr>
          <w:sz w:val="22"/>
          <w:szCs w:val="22"/>
        </w:rPr>
        <w:t>GoPay</w:t>
      </w:r>
      <w:proofErr w:type="spellEnd"/>
      <w:r w:rsidRPr="00032C7C">
        <w:rPr>
          <w:sz w:val="22"/>
          <w:szCs w:val="22"/>
        </w:rPr>
        <w:t xml:space="preserve">, </w:t>
      </w:r>
      <w:proofErr w:type="spellStart"/>
      <w:r w:rsidRPr="00032C7C">
        <w:rPr>
          <w:sz w:val="22"/>
          <w:szCs w:val="22"/>
        </w:rPr>
        <w:t>ShopeePay</w:t>
      </w:r>
      <w:proofErr w:type="spellEnd"/>
      <w:r w:rsidRPr="00032C7C">
        <w:rPr>
          <w:sz w:val="22"/>
          <w:szCs w:val="22"/>
        </w:rPr>
        <w:t xml:space="preserve">, and </w:t>
      </w:r>
      <w:proofErr w:type="spellStart"/>
      <w:r w:rsidRPr="00032C7C">
        <w:rPr>
          <w:sz w:val="22"/>
          <w:szCs w:val="22"/>
        </w:rPr>
        <w:t>LinkAja</w:t>
      </w:r>
      <w:proofErr w:type="spellEnd"/>
      <w:r w:rsidRPr="00032C7C">
        <w:rPr>
          <w:sz w:val="22"/>
          <w:szCs w:val="22"/>
        </w:rPr>
        <w:t xml:space="preserve"> (10 million+) dominate the market. Meanwhile, </w:t>
      </w:r>
      <w:proofErr w:type="spellStart"/>
      <w:r w:rsidRPr="00032C7C">
        <w:rPr>
          <w:sz w:val="22"/>
          <w:szCs w:val="22"/>
        </w:rPr>
        <w:t>Pospay</w:t>
      </w:r>
      <w:proofErr w:type="spellEnd"/>
      <w:r w:rsidRPr="00032C7C">
        <w:rPr>
          <w:sz w:val="22"/>
          <w:szCs w:val="22"/>
        </w:rPr>
        <w:t xml:space="preserve"> has been downloaded over 5 million times, ranking </w:t>
      </w:r>
      <w:r w:rsidRPr="00032C7C">
        <w:rPr>
          <w:sz w:val="22"/>
          <w:szCs w:val="22"/>
        </w:rPr>
        <w:t>7th, alongside apps like Octo Mobile.</w:t>
      </w:r>
      <w:r w:rsidR="00E13E33" w:rsidRPr="00E13E33">
        <w:rPr>
          <w:noProof/>
        </w:rPr>
        <w:t xml:space="preserve"> </w:t>
      </w:r>
      <w:r w:rsidR="00E13E33" w:rsidRPr="00E13E33">
        <w:rPr>
          <w:noProof/>
        </w:rPr>
        <w:drawing>
          <wp:inline distT="0" distB="0" distL="0" distR="0" wp14:anchorId="124EC6D8" wp14:editId="784ABADD">
            <wp:extent cx="2651760" cy="1611630"/>
            <wp:effectExtent l="0" t="0" r="0" b="7620"/>
            <wp:docPr id="25478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1421" name=""/>
                    <pic:cNvPicPr/>
                  </pic:nvPicPr>
                  <pic:blipFill>
                    <a:blip r:embed="rId20"/>
                    <a:stretch>
                      <a:fillRect/>
                    </a:stretch>
                  </pic:blipFill>
                  <pic:spPr>
                    <a:xfrm>
                      <a:off x="0" y="0"/>
                      <a:ext cx="2651760" cy="1611630"/>
                    </a:xfrm>
                    <a:prstGeom prst="rect">
                      <a:avLst/>
                    </a:prstGeom>
                  </pic:spPr>
                </pic:pic>
              </a:graphicData>
            </a:graphic>
          </wp:inline>
        </w:drawing>
      </w:r>
    </w:p>
    <w:p w14:paraId="515465EF" w14:textId="32EC9FD2" w:rsidR="001029FB" w:rsidRPr="001029FB" w:rsidRDefault="001029FB" w:rsidP="005A5A8F">
      <w:pPr>
        <w:jc w:val="center"/>
        <w:rPr>
          <w:sz w:val="22"/>
          <w:szCs w:val="22"/>
        </w:rPr>
      </w:pPr>
      <w:r w:rsidRPr="001029FB">
        <w:rPr>
          <w:sz w:val="22"/>
          <w:szCs w:val="22"/>
        </w:rPr>
        <w:t>Image 1.2 Leaderboard of E-money Applications</w:t>
      </w:r>
      <w:r w:rsidR="00032C7C">
        <w:rPr>
          <w:sz w:val="22"/>
          <w:szCs w:val="22"/>
        </w:rPr>
        <w:t xml:space="preserve"> from download total</w:t>
      </w:r>
      <w:r w:rsidRPr="001029FB">
        <w:rPr>
          <w:sz w:val="22"/>
          <w:szCs w:val="22"/>
        </w:rPr>
        <w:t xml:space="preserve"> by Indonesian People</w:t>
      </w:r>
      <w:r w:rsidR="00032C7C">
        <w:rPr>
          <w:sz w:val="22"/>
          <w:szCs w:val="22"/>
        </w:rPr>
        <w:t xml:space="preserve"> &amp; </w:t>
      </w:r>
      <w:proofErr w:type="spellStart"/>
      <w:r w:rsidR="00032C7C">
        <w:rPr>
          <w:sz w:val="22"/>
          <w:szCs w:val="22"/>
        </w:rPr>
        <w:t>Pospay</w:t>
      </w:r>
      <w:proofErr w:type="spellEnd"/>
      <w:r w:rsidR="00032C7C">
        <w:rPr>
          <w:sz w:val="22"/>
          <w:szCs w:val="22"/>
        </w:rPr>
        <w:t xml:space="preserve"> Total Download</w:t>
      </w:r>
    </w:p>
    <w:p w14:paraId="2DD75093" w14:textId="0B85B2AF" w:rsidR="001029FB" w:rsidRPr="001029FB" w:rsidRDefault="001029FB" w:rsidP="005A5A8F">
      <w:pPr>
        <w:jc w:val="center"/>
        <w:rPr>
          <w:sz w:val="22"/>
          <w:szCs w:val="22"/>
        </w:rPr>
      </w:pPr>
      <w:r w:rsidRPr="001029FB">
        <w:rPr>
          <w:sz w:val="22"/>
          <w:szCs w:val="22"/>
        </w:rPr>
        <w:t>(</w:t>
      </w:r>
      <w:proofErr w:type="gramStart"/>
      <w:r w:rsidRPr="001029FB">
        <w:rPr>
          <w:sz w:val="22"/>
          <w:szCs w:val="22"/>
        </w:rPr>
        <w:t>Source :</w:t>
      </w:r>
      <w:proofErr w:type="gramEnd"/>
      <w:r w:rsidR="00032C7C" w:rsidRPr="00032C7C">
        <w:t xml:space="preserve"> </w:t>
      </w:r>
      <w:hyperlink r:id="rId21" w:history="1">
        <w:r w:rsidR="00032C7C" w:rsidRPr="00766E33">
          <w:rPr>
            <w:rStyle w:val="Hyperlink"/>
            <w:sz w:val="22"/>
            <w:szCs w:val="22"/>
          </w:rPr>
          <w:t>https://rankia.id/</w:t>
        </w:r>
      </w:hyperlink>
      <w:r w:rsidR="00032C7C">
        <w:rPr>
          <w:sz w:val="22"/>
          <w:szCs w:val="22"/>
        </w:rPr>
        <w:t xml:space="preserve"> &amp; </w:t>
      </w:r>
      <w:r w:rsidR="00032C7C" w:rsidRPr="00032C7C">
        <w:rPr>
          <w:sz w:val="22"/>
          <w:szCs w:val="22"/>
        </w:rPr>
        <w:t>https://play.google.com/</w:t>
      </w:r>
      <w:r w:rsidRPr="001029FB">
        <w:rPr>
          <w:sz w:val="22"/>
          <w:szCs w:val="22"/>
        </w:rPr>
        <w:t>)</w:t>
      </w:r>
    </w:p>
    <w:p w14:paraId="383AED92" w14:textId="77777777" w:rsidR="001029FB" w:rsidRPr="001029FB" w:rsidRDefault="001029FB" w:rsidP="001029FB">
      <w:pPr>
        <w:jc w:val="both"/>
        <w:rPr>
          <w:sz w:val="22"/>
          <w:szCs w:val="22"/>
        </w:rPr>
      </w:pPr>
    </w:p>
    <w:p w14:paraId="47B8CF88" w14:textId="77777777" w:rsidR="001029FB" w:rsidRPr="001029FB" w:rsidRDefault="001029FB" w:rsidP="001029FB">
      <w:pPr>
        <w:ind w:firstLine="284"/>
        <w:jc w:val="both"/>
        <w:rPr>
          <w:sz w:val="22"/>
          <w:szCs w:val="22"/>
        </w:rPr>
      </w:pPr>
      <w:r w:rsidRPr="001029FB">
        <w:rPr>
          <w:sz w:val="22"/>
          <w:szCs w:val="22"/>
        </w:rPr>
        <w:t>As a result, e-wallet applications are now not only used for daily transactions such as shopping and bill payments, but also for various other services such as investments and ticket purchases, making them an integral part of the digital lifestyle of the Indonesian people.</w:t>
      </w:r>
    </w:p>
    <w:p w14:paraId="17FE77EA" w14:textId="77777777" w:rsidR="001029FB" w:rsidRPr="001029FB" w:rsidRDefault="001029FB" w:rsidP="001029FB">
      <w:pPr>
        <w:ind w:firstLine="284"/>
        <w:jc w:val="both"/>
        <w:rPr>
          <w:sz w:val="22"/>
          <w:szCs w:val="22"/>
        </w:rPr>
      </w:pPr>
    </w:p>
    <w:p w14:paraId="184B07E1" w14:textId="77777777" w:rsidR="001029FB" w:rsidRPr="001029FB" w:rsidRDefault="001029FB" w:rsidP="001029FB">
      <w:pPr>
        <w:ind w:firstLine="720"/>
        <w:contextualSpacing/>
        <w:jc w:val="both"/>
        <w:rPr>
          <w:sz w:val="22"/>
          <w:szCs w:val="22"/>
        </w:rPr>
      </w:pPr>
      <w:r w:rsidRPr="001029FB">
        <w:rPr>
          <w:sz w:val="22"/>
          <w:szCs w:val="22"/>
        </w:rPr>
        <w:t>PT. Pos Ind is a state-owned company engaged in postal and logistics services, with a long history since 1746 and a vast network covering the entire region of Indonesia. Besides traditional postal services such as mail and package delivery, PT. Pos Ind offers integrated logistics services, financial services such as bill payments and money transfers, as well as retail services and partnerships with the government and corporations for delivery and logistics solutions. One of the innovations created by the company is an application called Pospay, an e-wallet application that facilitates digital financial transactions. Pospay enables bill payments, money transfers, digital product purchases, QR code transactions, and various other financial services, demonstrating PT. Pos Ind adaptation to technological advancements and modern consumer needs.</w:t>
      </w:r>
    </w:p>
    <w:p w14:paraId="1179FB3D" w14:textId="77777777" w:rsidR="001029FB" w:rsidRDefault="001029FB" w:rsidP="001029FB">
      <w:pPr>
        <w:pStyle w:val="ListParagraph"/>
        <w:ind w:left="284" w:firstLine="436"/>
        <w:jc w:val="both"/>
        <w:rPr>
          <w:sz w:val="22"/>
          <w:szCs w:val="22"/>
        </w:rPr>
      </w:pPr>
      <w:proofErr w:type="spellStart"/>
      <w:r w:rsidRPr="001029FB">
        <w:rPr>
          <w:sz w:val="22"/>
          <w:szCs w:val="22"/>
        </w:rPr>
        <w:t>Pospay</w:t>
      </w:r>
      <w:proofErr w:type="spellEnd"/>
      <w:r w:rsidRPr="001029FB">
        <w:rPr>
          <w:sz w:val="22"/>
          <w:szCs w:val="22"/>
        </w:rPr>
        <w:t xml:space="preserve"> was chosen as the research object because, although it is one of the digital payment applications managed by PT. Pos Ind, a company with a vast network and a large user base in Indonesia, based on image 1.2, this application still cannot occupy the top e-wallet positions like </w:t>
      </w:r>
      <w:proofErr w:type="spellStart"/>
      <w:r w:rsidRPr="001029FB">
        <w:rPr>
          <w:sz w:val="22"/>
          <w:szCs w:val="22"/>
        </w:rPr>
        <w:t>GoPay</w:t>
      </w:r>
      <w:proofErr w:type="spellEnd"/>
      <w:r w:rsidRPr="001029FB">
        <w:rPr>
          <w:sz w:val="22"/>
          <w:szCs w:val="22"/>
        </w:rPr>
        <w:t xml:space="preserve">, OVO, Dana, and other e-wallets. </w:t>
      </w:r>
      <w:r w:rsidRPr="001029FB">
        <w:rPr>
          <w:sz w:val="22"/>
          <w:szCs w:val="22"/>
        </w:rPr>
        <w:lastRenderedPageBreak/>
        <w:t xml:space="preserve">Although </w:t>
      </w:r>
      <w:proofErr w:type="spellStart"/>
      <w:r w:rsidRPr="001029FB">
        <w:rPr>
          <w:sz w:val="22"/>
          <w:szCs w:val="22"/>
        </w:rPr>
        <w:t>Pospay</w:t>
      </w:r>
      <w:proofErr w:type="spellEnd"/>
      <w:r w:rsidRPr="001029FB">
        <w:rPr>
          <w:sz w:val="22"/>
          <w:szCs w:val="22"/>
        </w:rPr>
        <w:t xml:space="preserve"> is an e-wallet application similar to other e-wallets in general, unlike similar applications, </w:t>
      </w:r>
      <w:proofErr w:type="spellStart"/>
      <w:r w:rsidRPr="001029FB">
        <w:rPr>
          <w:sz w:val="22"/>
          <w:szCs w:val="22"/>
        </w:rPr>
        <w:t>Pospay</w:t>
      </w:r>
      <w:proofErr w:type="spellEnd"/>
      <w:r w:rsidRPr="001029FB">
        <w:rPr>
          <w:sz w:val="22"/>
          <w:szCs w:val="22"/>
        </w:rPr>
        <w:t xml:space="preserve"> offers the integration of postal services with financial services, making it unique and different from other payment applications that generally only focus on financial transactions. This research is important to identify and address the challenges faced by the </w:t>
      </w:r>
      <w:proofErr w:type="spellStart"/>
      <w:r w:rsidRPr="001029FB">
        <w:rPr>
          <w:sz w:val="22"/>
          <w:szCs w:val="22"/>
        </w:rPr>
        <w:t>Pospay</w:t>
      </w:r>
      <w:proofErr w:type="spellEnd"/>
      <w:r w:rsidRPr="001029FB">
        <w:rPr>
          <w:sz w:val="22"/>
          <w:szCs w:val="22"/>
        </w:rPr>
        <w:t xml:space="preserve"> application, as well as to provide in-depth insights into the acceptance and use of this service integration by users, in order to enhance </w:t>
      </w:r>
      <w:proofErr w:type="spellStart"/>
      <w:r w:rsidRPr="001029FB">
        <w:rPr>
          <w:sz w:val="22"/>
          <w:szCs w:val="22"/>
        </w:rPr>
        <w:t>Pospay's</w:t>
      </w:r>
      <w:proofErr w:type="spellEnd"/>
      <w:r w:rsidRPr="001029FB">
        <w:rPr>
          <w:sz w:val="22"/>
          <w:szCs w:val="22"/>
        </w:rPr>
        <w:t xml:space="preserve"> competitiveness in the e-wallet market.</w:t>
      </w:r>
    </w:p>
    <w:p w14:paraId="148B9D91" w14:textId="77777777" w:rsidR="00DC7840" w:rsidRPr="001029FB" w:rsidRDefault="00DC7840" w:rsidP="001029FB">
      <w:pPr>
        <w:pStyle w:val="ListParagraph"/>
        <w:ind w:left="284" w:firstLine="436"/>
        <w:jc w:val="both"/>
        <w:rPr>
          <w:sz w:val="22"/>
          <w:szCs w:val="22"/>
        </w:rPr>
      </w:pPr>
    </w:p>
    <w:p w14:paraId="61D8D01A" w14:textId="4FBF18F2" w:rsidR="005A5A8F" w:rsidRDefault="00DC7840" w:rsidP="001029FB">
      <w:pPr>
        <w:pStyle w:val="ListParagraph"/>
        <w:ind w:left="284" w:firstLine="436"/>
        <w:jc w:val="both"/>
        <w:rPr>
          <w:sz w:val="22"/>
          <w:szCs w:val="22"/>
          <w:lang w:val="en-US" w:eastAsia="en-ID"/>
        </w:rPr>
      </w:pPr>
      <w:r w:rsidRPr="00DC7840">
        <w:rPr>
          <w:sz w:val="22"/>
          <w:szCs w:val="22"/>
          <w:lang w:val="en-US" w:eastAsia="en-ID"/>
        </w:rPr>
        <w:t xml:space="preserve">This research introduces novelty by applying the BERT model for sentiment analysis in evaluating the performance of the </w:t>
      </w:r>
      <w:proofErr w:type="spellStart"/>
      <w:r w:rsidRPr="00DC7840">
        <w:rPr>
          <w:sz w:val="22"/>
          <w:szCs w:val="22"/>
          <w:lang w:val="en-US" w:eastAsia="en-ID"/>
        </w:rPr>
        <w:t>Pospay</w:t>
      </w:r>
      <w:proofErr w:type="spellEnd"/>
      <w:r w:rsidRPr="00DC7840">
        <w:rPr>
          <w:sz w:val="22"/>
          <w:szCs w:val="22"/>
          <w:lang w:val="en-US" w:eastAsia="en-ID"/>
        </w:rPr>
        <w:t xml:space="preserve"> application, an approach that has not been widely explored. Previous studies have demonstrated BERT’s superiority over traditional models like SVM in sentiment analysis. For instance, research by</w:t>
      </w:r>
      <w:r>
        <w:rPr>
          <w:sz w:val="22"/>
          <w:szCs w:val="22"/>
          <w:lang w:val="en-US" w:eastAsia="en-ID"/>
        </w:rPr>
        <w:t xml:space="preserve"> </w:t>
      </w:r>
      <w:r w:rsidRPr="00DC7840">
        <w:rPr>
          <w:sz w:val="22"/>
          <w:szCs w:val="22"/>
          <w:lang w:val="en-US" w:eastAsia="en-ID"/>
        </w:rPr>
        <w:t xml:space="preserve">UIN Sunan Ampel found that </w:t>
      </w:r>
      <w:proofErr w:type="spellStart"/>
      <w:r w:rsidRPr="00DC7840">
        <w:rPr>
          <w:sz w:val="22"/>
          <w:szCs w:val="22"/>
          <w:lang w:val="en-US" w:eastAsia="en-ID"/>
        </w:rPr>
        <w:t>IndoBERT</w:t>
      </w:r>
      <w:proofErr w:type="spellEnd"/>
      <w:r w:rsidRPr="00DC7840">
        <w:rPr>
          <w:sz w:val="22"/>
          <w:szCs w:val="22"/>
          <w:lang w:val="en-US" w:eastAsia="en-ID"/>
        </w:rPr>
        <w:t xml:space="preserve"> achieved 78% accuracy in sentiment classification, significantly outperforming SVM, which only reached 65% (Putri &amp; Ramadhani, 2023). Similarly, a study from UPN Veteran Jawa Timur confirmed that BERT’s bidirectional contextual understanding enhances sentiment classification accuracy (</w:t>
      </w:r>
      <w:proofErr w:type="spellStart"/>
      <w:r w:rsidRPr="00DC7840">
        <w:rPr>
          <w:sz w:val="22"/>
          <w:szCs w:val="22"/>
          <w:lang w:val="en-US" w:eastAsia="en-ID"/>
        </w:rPr>
        <w:t>Prasetyo</w:t>
      </w:r>
      <w:proofErr w:type="spellEnd"/>
      <w:r w:rsidRPr="00DC7840">
        <w:rPr>
          <w:sz w:val="22"/>
          <w:szCs w:val="22"/>
          <w:lang w:val="en-US" w:eastAsia="en-ID"/>
        </w:rPr>
        <w:t xml:space="preserve"> et al., 2023).</w:t>
      </w:r>
    </w:p>
    <w:p w14:paraId="695BF141" w14:textId="77777777" w:rsidR="00DC7840" w:rsidRDefault="00DC7840" w:rsidP="001029FB">
      <w:pPr>
        <w:pStyle w:val="ListParagraph"/>
        <w:ind w:left="284" w:firstLine="436"/>
        <w:jc w:val="both"/>
        <w:rPr>
          <w:sz w:val="22"/>
          <w:szCs w:val="22"/>
          <w:lang w:val="en-US" w:eastAsia="en-ID"/>
        </w:rPr>
      </w:pPr>
    </w:p>
    <w:p w14:paraId="5B9E08B2" w14:textId="2A904563" w:rsidR="00DC7840" w:rsidRDefault="00DC7840" w:rsidP="001029FB">
      <w:pPr>
        <w:pStyle w:val="ListParagraph"/>
        <w:ind w:left="284" w:firstLine="436"/>
        <w:jc w:val="both"/>
        <w:rPr>
          <w:sz w:val="22"/>
          <w:szCs w:val="22"/>
          <w:lang w:val="en-US"/>
        </w:rPr>
      </w:pPr>
      <w:r w:rsidRPr="00DC7840">
        <w:rPr>
          <w:sz w:val="22"/>
          <w:szCs w:val="22"/>
          <w:lang w:val="en-US"/>
        </w:rPr>
        <w:t xml:space="preserve">By leveraging BERT’s advanced capabilities, this study aims to provide a deeper understanding of user sentiments towards </w:t>
      </w:r>
      <w:proofErr w:type="spellStart"/>
      <w:r w:rsidRPr="00DC7840">
        <w:rPr>
          <w:sz w:val="22"/>
          <w:szCs w:val="22"/>
          <w:lang w:val="en-US"/>
        </w:rPr>
        <w:t>Pospay</w:t>
      </w:r>
      <w:proofErr w:type="spellEnd"/>
      <w:r w:rsidRPr="00DC7840">
        <w:rPr>
          <w:sz w:val="22"/>
          <w:szCs w:val="22"/>
          <w:lang w:val="en-US"/>
        </w:rPr>
        <w:t xml:space="preserve">, evaluate its performance based on sentiment analysis, and offer strategic recommendations for improvement. The insights from sentiment analysis can help PT Pos identify user pain points, address common issues, and enhance service quality. For instance, frequent complaints about transaction failures or app performance can guide technical improvements, while positive feedback on promotional offers can shape more effective marketing strategies. By integrating these insights into its strategic decision-making, PT Pos can optimize </w:t>
      </w:r>
      <w:proofErr w:type="spellStart"/>
      <w:r w:rsidRPr="00DC7840">
        <w:rPr>
          <w:sz w:val="22"/>
          <w:szCs w:val="22"/>
          <w:lang w:val="en-US"/>
        </w:rPr>
        <w:t>Pospay’s</w:t>
      </w:r>
      <w:proofErr w:type="spellEnd"/>
      <w:r w:rsidRPr="00DC7840">
        <w:rPr>
          <w:sz w:val="22"/>
          <w:szCs w:val="22"/>
          <w:lang w:val="en-US"/>
        </w:rPr>
        <w:t xml:space="preserve"> services, improve customer experience, and </w:t>
      </w:r>
      <w:r w:rsidRPr="00DC7840">
        <w:rPr>
          <w:sz w:val="22"/>
          <w:szCs w:val="22"/>
          <w:lang w:val="en-US"/>
        </w:rPr>
        <w:t>strengthen its competitive position in Indonesia’s digital payment market.</w:t>
      </w:r>
    </w:p>
    <w:p w14:paraId="08BABD71" w14:textId="77777777" w:rsidR="00DC7840" w:rsidRDefault="00DC7840" w:rsidP="001029FB">
      <w:pPr>
        <w:pStyle w:val="ListParagraph"/>
        <w:ind w:left="284" w:firstLine="436"/>
        <w:jc w:val="both"/>
        <w:rPr>
          <w:sz w:val="22"/>
          <w:szCs w:val="22"/>
        </w:rPr>
      </w:pPr>
    </w:p>
    <w:p w14:paraId="01697429" w14:textId="2C846E26" w:rsidR="005A5A8F" w:rsidRDefault="005A5A8F" w:rsidP="005A5A8F">
      <w:pPr>
        <w:tabs>
          <w:tab w:val="left" w:pos="567"/>
        </w:tabs>
        <w:ind w:left="270" w:firstLine="450"/>
        <w:jc w:val="both"/>
      </w:pPr>
      <w:r>
        <w:t xml:space="preserve">There are several theoretical studies that serve as references as well as supporting theories for this research, including the </w:t>
      </w:r>
      <w:proofErr w:type="gramStart"/>
      <w:r>
        <w:t>following :</w:t>
      </w:r>
      <w:proofErr w:type="gramEnd"/>
    </w:p>
    <w:p w14:paraId="6F827BA6" w14:textId="77777777" w:rsidR="005A5A8F" w:rsidRDefault="005A5A8F" w:rsidP="005A5A8F">
      <w:pPr>
        <w:tabs>
          <w:tab w:val="left" w:pos="567"/>
        </w:tabs>
        <w:ind w:left="270" w:firstLine="450"/>
        <w:jc w:val="both"/>
      </w:pPr>
    </w:p>
    <w:p w14:paraId="38F2B464" w14:textId="77777777" w:rsidR="005A5A8F" w:rsidRPr="005A5A8F" w:rsidRDefault="005A5A8F" w:rsidP="005A5A8F">
      <w:pPr>
        <w:pStyle w:val="ListParagraph"/>
        <w:numPr>
          <w:ilvl w:val="0"/>
          <w:numId w:val="9"/>
        </w:numPr>
        <w:spacing w:after="200"/>
        <w:contextualSpacing/>
        <w:jc w:val="both"/>
        <w:rPr>
          <w:sz w:val="22"/>
          <w:szCs w:val="22"/>
        </w:rPr>
      </w:pPr>
      <w:r w:rsidRPr="005A5A8F">
        <w:rPr>
          <w:rStyle w:val="Strong"/>
          <w:sz w:val="22"/>
          <w:szCs w:val="22"/>
        </w:rPr>
        <w:t>Sentiment Analysis</w:t>
      </w:r>
      <w:r w:rsidRPr="005A5A8F">
        <w:rPr>
          <w:sz w:val="22"/>
          <w:szCs w:val="22"/>
        </w:rPr>
        <w:t xml:space="preserve"> </w:t>
      </w:r>
    </w:p>
    <w:p w14:paraId="51FF4495" w14:textId="77777777" w:rsidR="005A5A8F" w:rsidRPr="005A5A8F" w:rsidRDefault="005A5A8F" w:rsidP="005A5A8F">
      <w:pPr>
        <w:pStyle w:val="ListParagraph"/>
        <w:ind w:left="360" w:firstLine="360"/>
        <w:jc w:val="both"/>
        <w:rPr>
          <w:sz w:val="22"/>
          <w:szCs w:val="22"/>
        </w:rPr>
      </w:pPr>
      <w:r w:rsidRPr="005A5A8F">
        <w:rPr>
          <w:sz w:val="22"/>
          <w:szCs w:val="22"/>
        </w:rPr>
        <w:t xml:space="preserve">Sentiment analysis is the process of understanding and classifying opinions expressed in text, particularly in the context of social media, product reviews, and customer service. This analysis is important for companies because it allows them to understand customer feelings toward their products or services, which can then be used to improve customer experience and marketing strategies </w:t>
      </w:r>
      <w:r w:rsidRPr="005A5A8F">
        <w:rPr>
          <w:sz w:val="22"/>
          <w:szCs w:val="22"/>
        </w:rPr>
        <w:fldChar w:fldCharType="begin" w:fldLock="1"/>
      </w:r>
      <w:r w:rsidRPr="005A5A8F">
        <w:rPr>
          <w:sz w:val="22"/>
          <w:szCs w:val="22"/>
        </w:rPr>
        <w:instrText>ADDIN CSL_CITATION {"citationItems":[{"id":"ITEM-1","itemData":{"DOI":"10.1017/9781108639286","ISBN":"9781108639286","abstract":"Sentiment analysis is the computational study of people's opinions, sentiments, emotions, moods, and attitudes. This fascinating problem offers numerous research challenges, but promises insight useful to anyone interested in opinion analysis and social media analysis. This comprehensive introduction to the topic takes a natural-language-processing point of view to help readers understand the underlying structure of the problem and the language constructs commonly used to express opinions, sentiments, and emotions. The book covers core areas of sentiment analysis and also includes related topics such as debate analysis, intention mining, and fake-opinion detection. It will be a valuable resource for researchers and practitioners in natural language processing, computer science, management sciences, and the social sciences. In addition to traditional computational methods, this second edition includes recent deep learning methods to analyze and summarize sentiments and opinions, and also new material on emotion and mood analysis techniques, emotion-enhanced dialogues, and multimodal emotion analysis.","author":[{"dropping-particle":"","family":"Liu","given":"Bing","non-dropping-particle":"","parse-names":false,"suffix":""}],"container-title":"Sentiment Analysis: Mining Opinions, Sentiments, and Emotions, Second Edition","id":"ITEM-1","issue":"May","issued":{"date-parts":[["2012"]]},"page":"1-432","title":"Sentiment Analysis: Mining Opinions, Sentiments, and Emotions, Second Edition","type":"article-journal"},"uris":["http://www.mendeley.com/documents/?uuid=0e9ccdb2-628b-4fca-9a87-8ada160abc33"]}],"mendeley":{"formattedCitation":"(Liu, 2012)","plainTextFormattedCitation":"(Liu, 2012)","previouslyFormattedCitation":"(Liu, 2012)"},"properties":{"noteIndex":0},"schema":"https://github.com/citation-style-language/schema/raw/master/csl-citation.json"}</w:instrText>
      </w:r>
      <w:r w:rsidRPr="005A5A8F">
        <w:rPr>
          <w:sz w:val="22"/>
          <w:szCs w:val="22"/>
        </w:rPr>
        <w:fldChar w:fldCharType="separate"/>
      </w:r>
      <w:r w:rsidRPr="005A5A8F">
        <w:rPr>
          <w:noProof/>
          <w:sz w:val="22"/>
          <w:szCs w:val="22"/>
        </w:rPr>
        <w:t>(Liu, 2012)</w:t>
      </w:r>
      <w:r w:rsidRPr="005A5A8F">
        <w:rPr>
          <w:sz w:val="22"/>
          <w:szCs w:val="22"/>
        </w:rPr>
        <w:fldChar w:fldCharType="end"/>
      </w:r>
      <w:r w:rsidRPr="005A5A8F">
        <w:rPr>
          <w:sz w:val="22"/>
          <w:szCs w:val="22"/>
        </w:rPr>
        <w:t xml:space="preserve">. </w:t>
      </w:r>
    </w:p>
    <w:p w14:paraId="48F6E351" w14:textId="77777777" w:rsidR="005A5A8F" w:rsidRPr="005A5A8F" w:rsidRDefault="005A5A8F" w:rsidP="005A5A8F">
      <w:pPr>
        <w:pStyle w:val="ListParagraph"/>
        <w:ind w:left="360" w:firstLine="360"/>
        <w:jc w:val="both"/>
        <w:rPr>
          <w:sz w:val="22"/>
          <w:szCs w:val="22"/>
        </w:rPr>
      </w:pPr>
    </w:p>
    <w:p w14:paraId="427B7670" w14:textId="77777777" w:rsidR="005A5A8F" w:rsidRPr="005A5A8F" w:rsidRDefault="005A5A8F" w:rsidP="005A5A8F">
      <w:pPr>
        <w:pStyle w:val="ListParagraph"/>
        <w:numPr>
          <w:ilvl w:val="0"/>
          <w:numId w:val="9"/>
        </w:numPr>
        <w:spacing w:after="200"/>
        <w:contextualSpacing/>
        <w:jc w:val="both"/>
        <w:rPr>
          <w:sz w:val="22"/>
          <w:szCs w:val="22"/>
        </w:rPr>
      </w:pPr>
      <w:r w:rsidRPr="005A5A8F">
        <w:rPr>
          <w:rStyle w:val="Strong"/>
          <w:sz w:val="22"/>
          <w:szCs w:val="22"/>
        </w:rPr>
        <w:t>Customer Satisfaction Theory</w:t>
      </w:r>
      <w:r w:rsidRPr="005A5A8F">
        <w:rPr>
          <w:sz w:val="22"/>
          <w:szCs w:val="22"/>
        </w:rPr>
        <w:t xml:space="preserve"> </w:t>
      </w:r>
    </w:p>
    <w:p w14:paraId="157B82A1" w14:textId="77777777" w:rsidR="005A5A8F" w:rsidRDefault="005A5A8F" w:rsidP="005A5A8F">
      <w:pPr>
        <w:ind w:left="360" w:firstLine="360"/>
        <w:jc w:val="both"/>
        <w:rPr>
          <w:sz w:val="22"/>
          <w:szCs w:val="22"/>
        </w:rPr>
      </w:pPr>
      <w:r w:rsidRPr="005A5A8F">
        <w:rPr>
          <w:sz w:val="22"/>
          <w:szCs w:val="22"/>
        </w:rPr>
        <w:t>Customer satisfaction is a measure of how well a product or service meets or exceeds customer expectations. Factors influencing customer satisfaction include product quality, customer service, price, and overall experience. The relationship between customer satisfaction and online reviews is closely linked, where positive reviews can enhance satisfaction among other customers and vice versa</w:t>
      </w:r>
      <w:r w:rsidRPr="005A5A8F">
        <w:rPr>
          <w:sz w:val="22"/>
          <w:szCs w:val="22"/>
        </w:rPr>
        <w:fldChar w:fldCharType="begin" w:fldLock="1"/>
      </w:r>
      <w:r w:rsidRPr="005A5A8F">
        <w:rPr>
          <w:sz w:val="22"/>
          <w:szCs w:val="22"/>
        </w:rPr>
        <w:instrText>ADDIN CSL_CITATION {"citationItems":[{"id":"ITEM-1","itemData":{"author":[{"dropping-particle":"","family":"Kotler","given":"Philip","non-dropping-particle":"","parse-names":false,"suffix":""},{"dropping-particle":"","family":"Keller","given":"","non-dropping-particle":"","parse-names":false,"suffix":""},{"dropping-particle":"","family":"Manceau","given":"","non-dropping-particle":"","parse-names":false,"suffix":""},{"dropping-particle":"","family":"Hemonnet-Goujot","given":"Aurélie","non-dropping-particle":"","parse-names":false,"suffix":""}],"container-title":"Décisions Marketing","id":"ITEM-1","issued":{"date-parts":[["2016","9","1"]]},"title":"Marketing Management 15th","type":"book","volume":"83"},"uris":["http://www.mendeley.com/documents/?uuid=6c31b6b8-0a4f-443a-8143-04811668c75b"]}],"mendeley":{"formattedCitation":"(Kotler et al., 2016)","plainTextFormattedCitation":"(Kotler et al., 2016)","previouslyFormattedCitation":"(Kotler et al., 2016)"},"properties":{"noteIndex":0},"schema":"https://github.com/citation-style-language/schema/raw/master/csl-citation.json"}</w:instrText>
      </w:r>
      <w:r w:rsidRPr="005A5A8F">
        <w:rPr>
          <w:sz w:val="22"/>
          <w:szCs w:val="22"/>
        </w:rPr>
        <w:fldChar w:fldCharType="separate"/>
      </w:r>
      <w:r w:rsidRPr="005A5A8F">
        <w:rPr>
          <w:noProof/>
          <w:sz w:val="22"/>
          <w:szCs w:val="22"/>
        </w:rPr>
        <w:t>(Kotler et al., 2016)</w:t>
      </w:r>
      <w:r w:rsidRPr="005A5A8F">
        <w:rPr>
          <w:sz w:val="22"/>
          <w:szCs w:val="22"/>
        </w:rPr>
        <w:fldChar w:fldCharType="end"/>
      </w:r>
      <w:r w:rsidRPr="005A5A8F">
        <w:rPr>
          <w:sz w:val="22"/>
          <w:szCs w:val="22"/>
        </w:rPr>
        <w:t>.</w:t>
      </w:r>
    </w:p>
    <w:p w14:paraId="6D1B43FB" w14:textId="77777777" w:rsidR="007507CF" w:rsidRDefault="007507CF" w:rsidP="005A5A8F">
      <w:pPr>
        <w:ind w:left="360" w:firstLine="360"/>
        <w:jc w:val="both"/>
        <w:rPr>
          <w:sz w:val="22"/>
          <w:szCs w:val="22"/>
        </w:rPr>
      </w:pPr>
    </w:p>
    <w:p w14:paraId="4788CD43" w14:textId="72AD4D46" w:rsidR="007507CF" w:rsidRPr="007507CF" w:rsidRDefault="007507CF" w:rsidP="005A5A8F">
      <w:pPr>
        <w:ind w:left="360" w:firstLine="360"/>
        <w:jc w:val="both"/>
        <w:rPr>
          <w:color w:val="FF0000"/>
          <w:sz w:val="22"/>
          <w:szCs w:val="22"/>
        </w:rPr>
      </w:pPr>
      <w:r w:rsidRPr="007507CF">
        <w:rPr>
          <w:color w:val="FF0000"/>
          <w:sz w:val="22"/>
          <w:szCs w:val="22"/>
        </w:rPr>
        <w:t xml:space="preserve">In line with this, </w:t>
      </w:r>
      <w:proofErr w:type="spellStart"/>
      <w:r w:rsidRPr="007507CF">
        <w:rPr>
          <w:color w:val="FF0000"/>
          <w:sz w:val="22"/>
          <w:szCs w:val="22"/>
        </w:rPr>
        <w:t>Titing</w:t>
      </w:r>
      <w:proofErr w:type="spellEnd"/>
      <w:r w:rsidRPr="007507CF">
        <w:rPr>
          <w:color w:val="FF0000"/>
          <w:sz w:val="22"/>
          <w:szCs w:val="22"/>
        </w:rPr>
        <w:t xml:space="preserve"> et al. (2023) highlighted that the completeness of features and quality of information significantly impact user satisfaction in the </w:t>
      </w:r>
      <w:proofErr w:type="spellStart"/>
      <w:r w:rsidRPr="007507CF">
        <w:rPr>
          <w:color w:val="FF0000"/>
          <w:sz w:val="22"/>
          <w:szCs w:val="22"/>
        </w:rPr>
        <w:t>Pospay</w:t>
      </w:r>
      <w:proofErr w:type="spellEnd"/>
      <w:r w:rsidRPr="007507CF">
        <w:rPr>
          <w:color w:val="FF0000"/>
          <w:sz w:val="22"/>
          <w:szCs w:val="22"/>
        </w:rPr>
        <w:t xml:space="preserve"> application, emphasizing how well-designed features directly influence perceived satisfaction. Similarly, Hayati and Mahmudah (2016) analyzed Gronroos’s service quality dimensions and found that these dimensions strongly correlate with customer satisfaction in the context of </w:t>
      </w:r>
      <w:proofErr w:type="spellStart"/>
      <w:r w:rsidRPr="007507CF">
        <w:rPr>
          <w:color w:val="FF0000"/>
          <w:sz w:val="22"/>
          <w:szCs w:val="22"/>
        </w:rPr>
        <w:t>Pospay</w:t>
      </w:r>
      <w:proofErr w:type="spellEnd"/>
      <w:r w:rsidRPr="007507CF">
        <w:rPr>
          <w:color w:val="FF0000"/>
          <w:sz w:val="22"/>
          <w:szCs w:val="22"/>
        </w:rPr>
        <w:t xml:space="preserve"> services. Furthermore, Halimah et al. (2024) demonstrated that perceived usefulness plays a crucial role in shaping user satisfaction and drives electronic word-of-mouth (e-WOM), which in turn can enhance repurchase intention among </w:t>
      </w:r>
      <w:proofErr w:type="spellStart"/>
      <w:r w:rsidRPr="007507CF">
        <w:rPr>
          <w:color w:val="FF0000"/>
          <w:sz w:val="22"/>
          <w:szCs w:val="22"/>
        </w:rPr>
        <w:t>Pospay</w:t>
      </w:r>
      <w:proofErr w:type="spellEnd"/>
      <w:r w:rsidRPr="007507CF">
        <w:rPr>
          <w:color w:val="FF0000"/>
          <w:sz w:val="22"/>
          <w:szCs w:val="22"/>
        </w:rPr>
        <w:t xml:space="preserve"> users.</w:t>
      </w:r>
    </w:p>
    <w:p w14:paraId="3E4F0918" w14:textId="77777777" w:rsidR="005A5A8F" w:rsidRPr="005A5A8F" w:rsidRDefault="005A5A8F" w:rsidP="005A5A8F">
      <w:pPr>
        <w:ind w:left="360" w:firstLine="360"/>
        <w:jc w:val="both"/>
        <w:rPr>
          <w:b/>
          <w:sz w:val="22"/>
          <w:szCs w:val="22"/>
        </w:rPr>
      </w:pPr>
    </w:p>
    <w:p w14:paraId="791CB6CE" w14:textId="77777777" w:rsidR="005A5A8F" w:rsidRPr="005A5A8F" w:rsidRDefault="005A5A8F" w:rsidP="005A5A8F">
      <w:pPr>
        <w:pStyle w:val="ListParagraph"/>
        <w:numPr>
          <w:ilvl w:val="0"/>
          <w:numId w:val="9"/>
        </w:numPr>
        <w:spacing w:after="200" w:line="276" w:lineRule="auto"/>
        <w:contextualSpacing/>
        <w:jc w:val="both"/>
        <w:rPr>
          <w:sz w:val="22"/>
          <w:szCs w:val="22"/>
        </w:rPr>
      </w:pPr>
      <w:r w:rsidRPr="005A5A8F">
        <w:rPr>
          <w:rStyle w:val="Strong"/>
          <w:sz w:val="22"/>
          <w:szCs w:val="22"/>
        </w:rPr>
        <w:lastRenderedPageBreak/>
        <w:t>Application Reviews and Their Role in E-commerce</w:t>
      </w:r>
      <w:r w:rsidRPr="005A5A8F">
        <w:rPr>
          <w:sz w:val="22"/>
          <w:szCs w:val="22"/>
        </w:rPr>
        <w:t xml:space="preserve"> </w:t>
      </w:r>
    </w:p>
    <w:p w14:paraId="5D9DFBEA" w14:textId="77777777" w:rsidR="005A5A8F" w:rsidRDefault="005A5A8F" w:rsidP="005A5A8F">
      <w:pPr>
        <w:ind w:left="360" w:firstLine="360"/>
        <w:jc w:val="both"/>
        <w:rPr>
          <w:sz w:val="22"/>
          <w:szCs w:val="22"/>
        </w:rPr>
      </w:pPr>
      <w:r w:rsidRPr="005A5A8F">
        <w:rPr>
          <w:sz w:val="22"/>
          <w:szCs w:val="22"/>
        </w:rPr>
        <w:t xml:space="preserve">Application reviews play a crucial role in e-commerce by providing valuable feedback for developers and potential users. These reviews can influence purchasing decisions and overall perceptions of products or services. Studies have shown that better reviews tend to increase sales and customer loyalty </w:t>
      </w:r>
      <w:r w:rsidRPr="005A5A8F">
        <w:rPr>
          <w:sz w:val="22"/>
          <w:szCs w:val="22"/>
        </w:rPr>
        <w:fldChar w:fldCharType="begin" w:fldLock="1"/>
      </w:r>
      <w:r w:rsidRPr="005A5A8F">
        <w:rPr>
          <w:sz w:val="22"/>
          <w:szCs w:val="22"/>
        </w:rPr>
        <w:instrText>ADDIN CSL_CITATION {"citationItems":[{"id":"ITEM-1","itemData":{"DOI":"10.1509/jmkr.43.3.345","author":[{"dropping-particle":"","family":"Chevalier","given":"Judith","non-dropping-particle":"","parse-names":false,"suffix":""},{"dropping-particle":"","family":"Mayzlin","given":"Dina","non-dropping-particle":"","parse-names":false,"suffix":""}],"container-title":"Journal of Marketing Research","id":"ITEM-1","issued":{"date-parts":[["2006","9","12"]]},"title":"The Effect of Word of Mouth on Sales: Online Book Reviews","type":"article-journal","volume":"43"},"uris":["http://www.mendeley.com/documents/?uuid=a69ace20-2208-4a6f-bebe-9f3519445390"]}],"mendeley":{"formattedCitation":"(Chevalier &amp; Mayzlin, 2006)","plainTextFormattedCitation":"(Chevalier &amp; Mayzlin, 2006)","previouslyFormattedCitation":"(Chevalier &amp; Mayzlin, 2006)"},"properties":{"noteIndex":0},"schema":"https://github.com/citation-style-language/schema/raw/master/csl-citation.json"}</w:instrText>
      </w:r>
      <w:r w:rsidRPr="005A5A8F">
        <w:rPr>
          <w:sz w:val="22"/>
          <w:szCs w:val="22"/>
        </w:rPr>
        <w:fldChar w:fldCharType="separate"/>
      </w:r>
      <w:r w:rsidRPr="005A5A8F">
        <w:rPr>
          <w:noProof/>
          <w:sz w:val="22"/>
          <w:szCs w:val="22"/>
        </w:rPr>
        <w:t>(Chevalier &amp; Mayzlin, 2006)</w:t>
      </w:r>
      <w:r w:rsidRPr="005A5A8F">
        <w:rPr>
          <w:sz w:val="22"/>
          <w:szCs w:val="22"/>
        </w:rPr>
        <w:fldChar w:fldCharType="end"/>
      </w:r>
      <w:r w:rsidRPr="005A5A8F">
        <w:rPr>
          <w:sz w:val="22"/>
          <w:szCs w:val="22"/>
        </w:rPr>
        <w:t xml:space="preserve">. </w:t>
      </w:r>
    </w:p>
    <w:p w14:paraId="5195E473" w14:textId="77777777" w:rsidR="007507CF" w:rsidRDefault="007507CF" w:rsidP="005A5A8F">
      <w:pPr>
        <w:ind w:left="360" w:firstLine="360"/>
        <w:jc w:val="both"/>
        <w:rPr>
          <w:sz w:val="22"/>
          <w:szCs w:val="22"/>
        </w:rPr>
      </w:pPr>
    </w:p>
    <w:p w14:paraId="43561FFD" w14:textId="37BBDC96" w:rsidR="007507CF" w:rsidRPr="007507CF" w:rsidRDefault="007507CF" w:rsidP="005A5A8F">
      <w:pPr>
        <w:ind w:left="360" w:firstLine="360"/>
        <w:jc w:val="both"/>
        <w:rPr>
          <w:color w:val="FF0000"/>
          <w:sz w:val="22"/>
          <w:szCs w:val="22"/>
        </w:rPr>
      </w:pPr>
      <w:r w:rsidRPr="007507CF">
        <w:rPr>
          <w:color w:val="FF0000"/>
          <w:sz w:val="22"/>
          <w:szCs w:val="22"/>
        </w:rPr>
        <w:t xml:space="preserve">In the context of service applications, </w:t>
      </w:r>
      <w:proofErr w:type="spellStart"/>
      <w:r w:rsidRPr="007507CF">
        <w:rPr>
          <w:color w:val="FF0000"/>
          <w:sz w:val="22"/>
          <w:szCs w:val="22"/>
        </w:rPr>
        <w:t>Pujiati</w:t>
      </w:r>
      <w:proofErr w:type="spellEnd"/>
      <w:r w:rsidRPr="007507CF">
        <w:rPr>
          <w:color w:val="FF0000"/>
          <w:sz w:val="22"/>
          <w:szCs w:val="22"/>
        </w:rPr>
        <w:t xml:space="preserve"> et al. (2024) found that differentiation of </w:t>
      </w:r>
      <w:proofErr w:type="spellStart"/>
      <w:r w:rsidRPr="007507CF">
        <w:rPr>
          <w:color w:val="FF0000"/>
          <w:sz w:val="22"/>
          <w:szCs w:val="22"/>
        </w:rPr>
        <w:t>Pospay</w:t>
      </w:r>
      <w:proofErr w:type="spellEnd"/>
      <w:r w:rsidRPr="007507CF">
        <w:rPr>
          <w:color w:val="FF0000"/>
          <w:sz w:val="22"/>
          <w:szCs w:val="22"/>
        </w:rPr>
        <w:t xml:space="preserve"> kiosk services significantly affects user decisions to adopt the application, illustrating how user feedback and unique service features are intertwined. Although not directly related to e-commerce, Setiawan and Ratri (2022) explored user experience in educational applications and showed how design and usability aspects reflected in user reviews shape users’ adoption decisions. These findings reinforce the role of application reviews as a key component in influencing user perceptions and engagement, similar to how reviews function in the e-commerce ecosystem. Additionally, Halimah et al. (2024) emphasized that positive user perceptions, often expressed through reviews, are pivotal in fostering e-WOM, further strengthening the impact of reviews in digital service adoption.</w:t>
      </w:r>
    </w:p>
    <w:p w14:paraId="10D61C3F" w14:textId="77777777" w:rsidR="005A5A8F" w:rsidRPr="005A5A8F" w:rsidRDefault="005A5A8F" w:rsidP="005A5A8F">
      <w:pPr>
        <w:pStyle w:val="ListParagraph"/>
        <w:ind w:left="360" w:firstLine="360"/>
        <w:jc w:val="both"/>
        <w:rPr>
          <w:sz w:val="22"/>
          <w:szCs w:val="22"/>
        </w:rPr>
      </w:pPr>
    </w:p>
    <w:p w14:paraId="0106675F" w14:textId="77777777" w:rsidR="005A5A8F" w:rsidRPr="005A5A8F" w:rsidRDefault="005A5A8F" w:rsidP="005A5A8F">
      <w:pPr>
        <w:pStyle w:val="ListParagraph"/>
        <w:numPr>
          <w:ilvl w:val="0"/>
          <w:numId w:val="9"/>
        </w:numPr>
        <w:spacing w:after="200" w:line="276" w:lineRule="auto"/>
        <w:contextualSpacing/>
        <w:jc w:val="both"/>
        <w:rPr>
          <w:sz w:val="22"/>
          <w:szCs w:val="22"/>
        </w:rPr>
      </w:pPr>
      <w:r w:rsidRPr="005A5A8F">
        <w:rPr>
          <w:rStyle w:val="Strong"/>
          <w:sz w:val="22"/>
          <w:szCs w:val="22"/>
        </w:rPr>
        <w:t>Traditional Sentiment Analysis Methods</w:t>
      </w:r>
      <w:r w:rsidRPr="005A5A8F">
        <w:rPr>
          <w:sz w:val="22"/>
          <w:szCs w:val="22"/>
        </w:rPr>
        <w:t xml:space="preserve"> </w:t>
      </w:r>
    </w:p>
    <w:p w14:paraId="6DB849C0" w14:textId="77777777" w:rsidR="005A5A8F" w:rsidRPr="005A5A8F" w:rsidRDefault="005A5A8F" w:rsidP="005A5A8F">
      <w:pPr>
        <w:ind w:left="360" w:firstLine="360"/>
        <w:jc w:val="both"/>
        <w:rPr>
          <w:sz w:val="22"/>
          <w:szCs w:val="22"/>
        </w:rPr>
      </w:pPr>
      <w:r w:rsidRPr="005A5A8F">
        <w:rPr>
          <w:sz w:val="22"/>
          <w:szCs w:val="22"/>
        </w:rPr>
        <w:t xml:space="preserve">Traditional sentiment analysis methods include lexicon-based methods and machine learning methods. Lexicon-based methods use sentiment word dictionaries to classify text, while machine learning methods involve training models on labeled data to make predictions. Both methods have their own advantages and disadvantages </w:t>
      </w:r>
      <w:r w:rsidRPr="005A5A8F">
        <w:rPr>
          <w:sz w:val="22"/>
          <w:szCs w:val="22"/>
        </w:rPr>
        <w:fldChar w:fldCharType="begin" w:fldLock="1"/>
      </w:r>
      <w:r w:rsidRPr="005A5A8F">
        <w:rPr>
          <w:sz w:val="22"/>
          <w:szCs w:val="22"/>
        </w:rPr>
        <w:instrText>ADDIN CSL_CITATION {"citationItems":[{"id":"ITEM-1","itemData":{"DOI":"10.1561/1500000011","author":[{"dropping-particle":"","family":"Pang","given":"Bo","non-dropping-particle":"","parse-names":false,"suffix":""},{"dropping-particle":"","family":"Lee","given":"Lillian","non-dropping-particle":"","parse-names":false,"suffix":""}],"container-title":"Foundations and Trends in Information Retrieval","id":"ITEM-1","issued":{"date-parts":[["2008","1","1"]]},"page":"1-135","title":"Opinion Mining and Sentiment Analysis","type":"article-journal","volume":"2"},"uris":["http://www.mendeley.com/documents/?uuid=7d1076a8-7051-4d18-8d31-3c2702f97bf4"]}],"mendeley":{"formattedCitation":"(Pang &amp; Lee, 2008)","plainTextFormattedCitation":"(Pang &amp; Lee, 2008)","previouslyFormattedCitation":"(Pang &amp; Lee, 2008)"},"properties":{"noteIndex":0},"schema":"https://github.com/citation-style-language/schema/raw/master/csl-citation.json"}</w:instrText>
      </w:r>
      <w:r w:rsidRPr="005A5A8F">
        <w:rPr>
          <w:sz w:val="22"/>
          <w:szCs w:val="22"/>
        </w:rPr>
        <w:fldChar w:fldCharType="separate"/>
      </w:r>
      <w:r w:rsidRPr="005A5A8F">
        <w:rPr>
          <w:noProof/>
          <w:sz w:val="22"/>
          <w:szCs w:val="22"/>
        </w:rPr>
        <w:t>(Pang &amp; Lee, 2008)</w:t>
      </w:r>
      <w:r w:rsidRPr="005A5A8F">
        <w:rPr>
          <w:sz w:val="22"/>
          <w:szCs w:val="22"/>
        </w:rPr>
        <w:fldChar w:fldCharType="end"/>
      </w:r>
      <w:r w:rsidRPr="005A5A8F">
        <w:rPr>
          <w:sz w:val="22"/>
          <w:szCs w:val="22"/>
        </w:rPr>
        <w:t>.</w:t>
      </w:r>
    </w:p>
    <w:p w14:paraId="51F24B54" w14:textId="77777777" w:rsidR="005A5A8F" w:rsidRPr="005A5A8F" w:rsidRDefault="005A5A8F" w:rsidP="005A5A8F">
      <w:pPr>
        <w:ind w:left="360" w:firstLine="360"/>
        <w:jc w:val="both"/>
        <w:rPr>
          <w:sz w:val="22"/>
          <w:szCs w:val="22"/>
        </w:rPr>
      </w:pPr>
    </w:p>
    <w:p w14:paraId="5740AF34" w14:textId="77777777" w:rsidR="005A5A8F" w:rsidRPr="005A5A8F" w:rsidRDefault="005A5A8F" w:rsidP="005A5A8F">
      <w:pPr>
        <w:pStyle w:val="ListParagraph"/>
        <w:numPr>
          <w:ilvl w:val="0"/>
          <w:numId w:val="9"/>
        </w:numPr>
        <w:spacing w:after="200" w:line="276" w:lineRule="auto"/>
        <w:contextualSpacing/>
        <w:jc w:val="both"/>
        <w:rPr>
          <w:sz w:val="22"/>
          <w:szCs w:val="22"/>
        </w:rPr>
      </w:pPr>
      <w:r w:rsidRPr="005A5A8F">
        <w:rPr>
          <w:rStyle w:val="Strong"/>
          <w:sz w:val="22"/>
          <w:szCs w:val="22"/>
        </w:rPr>
        <w:t>Deep Learning</w:t>
      </w:r>
      <w:r w:rsidRPr="005A5A8F">
        <w:rPr>
          <w:sz w:val="22"/>
          <w:szCs w:val="22"/>
        </w:rPr>
        <w:t xml:space="preserve"> </w:t>
      </w:r>
    </w:p>
    <w:p w14:paraId="678E47FD" w14:textId="77777777" w:rsidR="005A5A8F" w:rsidRPr="005A5A8F" w:rsidRDefault="005A5A8F" w:rsidP="005A5A8F">
      <w:pPr>
        <w:ind w:left="360" w:firstLine="360"/>
        <w:jc w:val="both"/>
        <w:rPr>
          <w:sz w:val="22"/>
          <w:szCs w:val="22"/>
        </w:rPr>
      </w:pPr>
      <w:r w:rsidRPr="005A5A8F">
        <w:rPr>
          <w:sz w:val="22"/>
          <w:szCs w:val="22"/>
        </w:rPr>
        <w:t xml:space="preserve">Deep learning is a subfield of machine learning that uses artificial neural networks with many layers (deep neural networks) to model complex data. In the context of </w:t>
      </w:r>
      <w:r w:rsidRPr="005A5A8F">
        <w:rPr>
          <w:sz w:val="22"/>
          <w:szCs w:val="22"/>
        </w:rPr>
        <w:t xml:space="preserve">natural language processing (NLP), deep learning has proven to be highly effective for tasks such as sentiment analysis, machine translation, and speech recognition </w:t>
      </w:r>
      <w:r w:rsidRPr="005A5A8F">
        <w:rPr>
          <w:sz w:val="22"/>
          <w:szCs w:val="22"/>
        </w:rPr>
        <w:fldChar w:fldCharType="begin" w:fldLock="1"/>
      </w:r>
      <w:r w:rsidRPr="005A5A8F">
        <w:rPr>
          <w:sz w:val="22"/>
          <w:szCs w:val="22"/>
        </w:rPr>
        <w:instrText>ADDIN CSL_CITATION {"citationItems":[{"id":"ITEM-1","itemData":{"DOI":"10.1038/nature14539","author":[{"dropping-particle":"","family":"LeCun","given":"Yann","non-dropping-particle":"","parse-names":false,"suffix":""},{"dropping-particle":"","family":"Bengio","given":"Y","non-dropping-particle":"","parse-names":false,"suffix":""},{"dropping-particle":"","family":"Hinton","given":"Geoffrey","non-dropping-particle":"","parse-names":false,"suffix":""}],"container-title":"Nature","id":"ITEM-1","issued":{"date-parts":[["2015","5","28"]]},"page":"436-444","title":"Deep Learning","type":"article-journal","volume":"521"},"uris":["http://www.mendeley.com/documents/?uuid=575c8a64-dbd2-4d96-b243-70d672c891a0"]}],"mendeley":{"formattedCitation":"(LeCun et al., 2015)","plainTextFormattedCitation":"(LeCun et al., 2015)","previouslyFormattedCitation":"(LeCun et al., 2015)"},"properties":{"noteIndex":0},"schema":"https://github.com/citation-style-language/schema/raw/master/csl-citation.json"}</w:instrText>
      </w:r>
      <w:r w:rsidRPr="005A5A8F">
        <w:rPr>
          <w:sz w:val="22"/>
          <w:szCs w:val="22"/>
        </w:rPr>
        <w:fldChar w:fldCharType="separate"/>
      </w:r>
      <w:r w:rsidRPr="005A5A8F">
        <w:rPr>
          <w:noProof/>
          <w:sz w:val="22"/>
          <w:szCs w:val="22"/>
        </w:rPr>
        <w:t>(LeCun et al., 2015)</w:t>
      </w:r>
      <w:r w:rsidRPr="005A5A8F">
        <w:rPr>
          <w:sz w:val="22"/>
          <w:szCs w:val="22"/>
        </w:rPr>
        <w:fldChar w:fldCharType="end"/>
      </w:r>
      <w:r w:rsidRPr="005A5A8F">
        <w:rPr>
          <w:sz w:val="22"/>
          <w:szCs w:val="22"/>
        </w:rPr>
        <w:t>.</w:t>
      </w:r>
    </w:p>
    <w:p w14:paraId="586C968A" w14:textId="77777777" w:rsidR="005A5A8F" w:rsidRPr="005A5A8F" w:rsidRDefault="005A5A8F" w:rsidP="005A5A8F">
      <w:pPr>
        <w:ind w:left="360" w:firstLine="360"/>
        <w:jc w:val="both"/>
        <w:rPr>
          <w:sz w:val="22"/>
          <w:szCs w:val="22"/>
        </w:rPr>
      </w:pPr>
    </w:p>
    <w:p w14:paraId="58D81FF9" w14:textId="77777777" w:rsidR="005A5A8F" w:rsidRPr="005A5A8F" w:rsidRDefault="005A5A8F" w:rsidP="005A5A8F">
      <w:pPr>
        <w:ind w:left="360" w:firstLine="360"/>
        <w:jc w:val="both"/>
        <w:rPr>
          <w:sz w:val="22"/>
          <w:szCs w:val="22"/>
        </w:rPr>
      </w:pPr>
    </w:p>
    <w:p w14:paraId="764F6640" w14:textId="77777777" w:rsidR="005A5A8F" w:rsidRPr="005A5A8F" w:rsidRDefault="005A5A8F" w:rsidP="005A5A8F">
      <w:pPr>
        <w:pStyle w:val="ListParagraph"/>
        <w:numPr>
          <w:ilvl w:val="0"/>
          <w:numId w:val="9"/>
        </w:numPr>
        <w:spacing w:after="200" w:line="276" w:lineRule="auto"/>
        <w:contextualSpacing/>
        <w:jc w:val="both"/>
        <w:rPr>
          <w:sz w:val="22"/>
          <w:szCs w:val="22"/>
        </w:rPr>
      </w:pPr>
      <w:r w:rsidRPr="005A5A8F">
        <w:rPr>
          <w:rStyle w:val="Strong"/>
          <w:sz w:val="22"/>
          <w:szCs w:val="22"/>
        </w:rPr>
        <w:t>BERT Model (Bidirectional Encoder Representations from Transformers)</w:t>
      </w:r>
      <w:r w:rsidRPr="005A5A8F">
        <w:rPr>
          <w:sz w:val="22"/>
          <w:szCs w:val="22"/>
        </w:rPr>
        <w:t xml:space="preserve"> </w:t>
      </w:r>
    </w:p>
    <w:p w14:paraId="5F129A70" w14:textId="77777777" w:rsidR="005A5A8F" w:rsidRPr="005A5A8F" w:rsidRDefault="005A5A8F" w:rsidP="005A5A8F">
      <w:pPr>
        <w:ind w:left="360" w:firstLine="360"/>
        <w:jc w:val="both"/>
        <w:rPr>
          <w:sz w:val="22"/>
          <w:szCs w:val="22"/>
        </w:rPr>
      </w:pPr>
      <w:r w:rsidRPr="005A5A8F">
        <w:rPr>
          <w:sz w:val="22"/>
          <w:szCs w:val="22"/>
        </w:rPr>
        <w:t xml:space="preserve">BERT is a deep learning model developed by Google that has revolutionized natural language processing. BERT uses a Transformer architecture to process text bidirectionally, allowing the model to understand context from both directions in a sentence. This makes BERT highly effective for various NLP tasks, including sentiment analysis </w:t>
      </w:r>
      <w:r w:rsidRPr="005A5A8F">
        <w:rPr>
          <w:sz w:val="22"/>
          <w:szCs w:val="22"/>
        </w:rPr>
        <w:fldChar w:fldCharType="begin" w:fldLock="1"/>
      </w:r>
      <w:r w:rsidRPr="005A5A8F">
        <w:rPr>
          <w:sz w:val="22"/>
          <w:szCs w:val="22"/>
        </w:rPr>
        <w:instrText>ADDIN CSL_CITATION {"citationItems":[{"id":"ITEM-1","itemData":{"author":[{"dropping-particle":"","family":"Devlin","given":"Jacob","non-dropping-particle":"","parse-names":false,"suffix":""},{"dropping-particle":"","family":"Chang","given":"Ming-Wei","non-dropping-particle":"","parse-names":false,"suffix":""},{"dropping-particle":"","family":"Lee","given":"Kenton","non-dropping-particle":"","parse-names":false,"suffix":""},{"dropping-particle":"","family":"Toutanova","given":"Kristina","non-dropping-particle":"","parse-names":false,"suffix":""}],"id":"ITEM-1","issued":{"date-parts":[["2018","10","10"]]},"title":"BERT: Pre-training of Deep Bidirectional Transformers for Language Understanding","type":"book"},"uris":["http://www.mendeley.com/documents/?uuid=e921ab99-ab1c-4a0d-9a0d-702f30c9ea8b"]}],"mendeley":{"formattedCitation":"(Devlin et al., 2018)","plainTextFormattedCitation":"(Devlin et al., 2018)","previouslyFormattedCitation":"(Devlin et al., 2018)"},"properties":{"noteIndex":0},"schema":"https://github.com/citation-style-language/schema/raw/master/csl-citation.json"}</w:instrText>
      </w:r>
      <w:r w:rsidRPr="005A5A8F">
        <w:rPr>
          <w:sz w:val="22"/>
          <w:szCs w:val="22"/>
        </w:rPr>
        <w:fldChar w:fldCharType="separate"/>
      </w:r>
      <w:r w:rsidRPr="005A5A8F">
        <w:rPr>
          <w:noProof/>
          <w:sz w:val="22"/>
          <w:szCs w:val="22"/>
        </w:rPr>
        <w:t>(Devlin et al., 2018)</w:t>
      </w:r>
      <w:r w:rsidRPr="005A5A8F">
        <w:rPr>
          <w:sz w:val="22"/>
          <w:szCs w:val="22"/>
        </w:rPr>
        <w:fldChar w:fldCharType="end"/>
      </w:r>
    </w:p>
    <w:p w14:paraId="67BB97D2" w14:textId="77777777" w:rsidR="005A5A8F" w:rsidRPr="005A5A8F" w:rsidRDefault="005A5A8F" w:rsidP="005A5A8F">
      <w:pPr>
        <w:pStyle w:val="ListParagraph"/>
        <w:numPr>
          <w:ilvl w:val="0"/>
          <w:numId w:val="9"/>
        </w:numPr>
        <w:spacing w:before="100" w:beforeAutospacing="1" w:after="100" w:afterAutospacing="1" w:line="276" w:lineRule="auto"/>
        <w:contextualSpacing/>
        <w:jc w:val="both"/>
        <w:rPr>
          <w:sz w:val="22"/>
          <w:szCs w:val="22"/>
        </w:rPr>
      </w:pPr>
      <w:r w:rsidRPr="005A5A8F">
        <w:rPr>
          <w:b/>
          <w:bCs/>
          <w:sz w:val="22"/>
          <w:szCs w:val="22"/>
        </w:rPr>
        <w:t>Application of BERT in Sentiment Analysis</w:t>
      </w:r>
      <w:r w:rsidRPr="005A5A8F">
        <w:rPr>
          <w:sz w:val="22"/>
          <w:szCs w:val="22"/>
        </w:rPr>
        <w:t xml:space="preserve"> </w:t>
      </w:r>
    </w:p>
    <w:p w14:paraId="22BC4B07" w14:textId="77777777" w:rsidR="005A5A8F" w:rsidRPr="005A5A8F" w:rsidRDefault="005A5A8F" w:rsidP="005A5A8F">
      <w:pPr>
        <w:pStyle w:val="ListParagraph"/>
        <w:spacing w:before="100" w:beforeAutospacing="1" w:after="100" w:afterAutospacing="1"/>
        <w:ind w:left="360" w:firstLine="360"/>
        <w:jc w:val="both"/>
        <w:rPr>
          <w:sz w:val="22"/>
          <w:szCs w:val="22"/>
        </w:rPr>
      </w:pPr>
      <w:r w:rsidRPr="005A5A8F">
        <w:rPr>
          <w:sz w:val="22"/>
          <w:szCs w:val="22"/>
        </w:rPr>
        <w:t xml:space="preserve">BERT has been widely used in sentiment analysis with highly satisfactory results. In many studies, BERT has shown a significant improvement in accuracy compared to other models such as LSTM and GRU. These studies indicate that BERT's ability to understand context more effectively aids in classifying sentiment more accurately </w:t>
      </w:r>
      <w:r w:rsidRPr="005A5A8F">
        <w:rPr>
          <w:sz w:val="22"/>
          <w:szCs w:val="22"/>
        </w:rPr>
        <w:fldChar w:fldCharType="begin" w:fldLock="1"/>
      </w:r>
      <w:r w:rsidRPr="005A5A8F">
        <w:rPr>
          <w:sz w:val="22"/>
          <w:szCs w:val="22"/>
        </w:rPr>
        <w:instrText>ADDIN CSL_CITATION {"citationItems":[{"id":"ITEM-1","itemData":{"ISBN":"9781950737130","abstract":"Aspect-based sentiment analysis (ABSA), which aims to identify fine-grained opinion polarity towards a specific aspect, is a challenging subtask of sentiment analysis (SA). In this paper, we construct an auxiliary sentence from the aspect and convert ABSA to a sentence-pair classification task, such as question answering (QA) and natural language inference (NLI). We fine-tune the pre-trained model from BERT and achieve new state-of-the-art results on SentiHood and SemEval-2014 Task 4 datasets. The source codes are available at https://github.com/HSLCY/ABSA-BERT-pair.","author":[{"dropping-particle":"","family":"Sun","given":"Chi","non-dropping-particle":"","parse-names":false,"suffix":""},{"dropping-particle":"","family":"Huang","given":"Luyao","non-dropping-particle":"","parse-names":false,"suffix":""},{"dropping-particle":"","family":"Qiu","given":"Xipeng","non-dropping-particle":"","parse-names":false,"suffix":""}],"container-title":"NAACL HLT 2019 - 2019 Conference of the North American Chapter of the Association for Computational Linguistics: Human Language Technologies - Proceedings of the Conference","id":"ITEM-1","issued":{"date-parts":[["2019"]]},"page":"380-385","title":"Utilizing BERT for aspect-based sentiment analysis via constructing auxiliary sentence","type":"article-journal","volume":"1"},"uris":["http://www.mendeley.com/documents/?uuid=ebee5290-6fc0-40f8-a467-b4175e30e15c"]}],"mendeley":{"formattedCitation":"(Sun et al., 2019)","plainTextFormattedCitation":"(Sun et al., 2019)","previouslyFormattedCitation":"(Sun et al., 2019)"},"properties":{"noteIndex":0},"schema":"https://github.com/citation-style-language/schema/raw/master/csl-citation.json"}</w:instrText>
      </w:r>
      <w:r w:rsidRPr="005A5A8F">
        <w:rPr>
          <w:sz w:val="22"/>
          <w:szCs w:val="22"/>
        </w:rPr>
        <w:fldChar w:fldCharType="separate"/>
      </w:r>
      <w:r w:rsidRPr="005A5A8F">
        <w:rPr>
          <w:noProof/>
          <w:sz w:val="22"/>
          <w:szCs w:val="22"/>
        </w:rPr>
        <w:t>(Sun et al., 2019)</w:t>
      </w:r>
      <w:r w:rsidRPr="005A5A8F">
        <w:rPr>
          <w:sz w:val="22"/>
          <w:szCs w:val="22"/>
        </w:rPr>
        <w:fldChar w:fldCharType="end"/>
      </w:r>
    </w:p>
    <w:p w14:paraId="2C970910" w14:textId="77777777" w:rsidR="005A5A8F" w:rsidRPr="005A5A8F" w:rsidRDefault="005A5A8F" w:rsidP="005A5A8F">
      <w:pPr>
        <w:pStyle w:val="ListParagraph"/>
        <w:spacing w:before="100" w:beforeAutospacing="1" w:after="100" w:afterAutospacing="1"/>
        <w:ind w:left="360" w:firstLine="360"/>
        <w:jc w:val="both"/>
        <w:rPr>
          <w:sz w:val="22"/>
          <w:szCs w:val="22"/>
        </w:rPr>
      </w:pPr>
      <w:r w:rsidRPr="005A5A8F">
        <w:rPr>
          <w:sz w:val="22"/>
          <w:szCs w:val="22"/>
        </w:rPr>
        <w:t xml:space="preserve"> </w:t>
      </w:r>
    </w:p>
    <w:p w14:paraId="39436329" w14:textId="77777777" w:rsidR="005A5A8F" w:rsidRPr="005A5A8F" w:rsidRDefault="005A5A8F" w:rsidP="005A5A8F">
      <w:pPr>
        <w:pStyle w:val="ListParagraph"/>
        <w:ind w:left="360" w:firstLine="360"/>
        <w:jc w:val="both"/>
        <w:rPr>
          <w:sz w:val="22"/>
          <w:szCs w:val="22"/>
        </w:rPr>
      </w:pPr>
    </w:p>
    <w:p w14:paraId="693FE625" w14:textId="77777777" w:rsidR="005A5A8F" w:rsidRPr="005A5A8F" w:rsidRDefault="005A5A8F" w:rsidP="005A5A8F">
      <w:pPr>
        <w:pStyle w:val="ListParagraph"/>
        <w:numPr>
          <w:ilvl w:val="0"/>
          <w:numId w:val="9"/>
        </w:numPr>
        <w:spacing w:before="100" w:beforeAutospacing="1" w:after="100" w:afterAutospacing="1" w:line="276" w:lineRule="auto"/>
        <w:contextualSpacing/>
        <w:rPr>
          <w:b/>
          <w:bCs/>
          <w:sz w:val="22"/>
          <w:szCs w:val="22"/>
        </w:rPr>
      </w:pPr>
      <w:r w:rsidRPr="005A5A8F">
        <w:rPr>
          <w:b/>
          <w:bCs/>
          <w:sz w:val="22"/>
          <w:szCs w:val="22"/>
        </w:rPr>
        <w:t>Sentiment Analysis of E-commerce Application Reviews</w:t>
      </w:r>
      <w:r w:rsidRPr="005A5A8F">
        <w:rPr>
          <w:sz w:val="22"/>
          <w:szCs w:val="22"/>
        </w:rPr>
        <w:t xml:space="preserve"> </w:t>
      </w:r>
    </w:p>
    <w:p w14:paraId="536D19DE" w14:textId="77777777" w:rsidR="005A5A8F" w:rsidRDefault="005A5A8F" w:rsidP="005A5A8F">
      <w:pPr>
        <w:spacing w:before="100" w:beforeAutospacing="1" w:after="100" w:afterAutospacing="1"/>
        <w:ind w:left="360" w:firstLine="360"/>
        <w:jc w:val="both"/>
        <w:rPr>
          <w:sz w:val="22"/>
          <w:szCs w:val="22"/>
        </w:rPr>
      </w:pPr>
      <w:r w:rsidRPr="005A5A8F">
        <w:rPr>
          <w:sz w:val="22"/>
          <w:szCs w:val="22"/>
        </w:rPr>
        <w:t>Sentiment analysis methods for e-commerce application reviews involve collecting review data, preprocessing the data, and applying machine learning or deep learning models to classify sentiment. Numerous studies have been conducted to analyze the sentiment of e-commerce application reviews, demonstrating various techniques and models that can be used to improve the accuracy and efficiency of the analysis.</w:t>
      </w:r>
    </w:p>
    <w:p w14:paraId="445F8C55" w14:textId="77777777" w:rsidR="007507CF" w:rsidRPr="007507CF" w:rsidRDefault="007507CF" w:rsidP="007507CF">
      <w:pPr>
        <w:spacing w:before="100" w:beforeAutospacing="1" w:after="100" w:afterAutospacing="1"/>
        <w:ind w:left="360" w:firstLine="360"/>
        <w:jc w:val="both"/>
        <w:rPr>
          <w:sz w:val="22"/>
          <w:szCs w:val="22"/>
          <w:lang w:val="en-ID"/>
        </w:rPr>
      </w:pPr>
      <w:r w:rsidRPr="007507CF">
        <w:rPr>
          <w:sz w:val="22"/>
          <w:szCs w:val="22"/>
          <w:lang w:val="en-ID"/>
        </w:rPr>
        <w:t xml:space="preserve">Furthermore, recent research emphasizes the use of transformer-based models like BERT, which have shown </w:t>
      </w:r>
      <w:r w:rsidRPr="007507CF">
        <w:rPr>
          <w:sz w:val="22"/>
          <w:szCs w:val="22"/>
          <w:lang w:val="en-ID"/>
        </w:rPr>
        <w:lastRenderedPageBreak/>
        <w:t>superior performance in understanding context and nuances in user reviews. These advancements are particularly relevant in the context of e-commerce applications, where the volume and diversity of reviews require robust analytical approaches.</w:t>
      </w:r>
    </w:p>
    <w:p w14:paraId="2097636F" w14:textId="77777777" w:rsidR="007507CF" w:rsidRPr="007507CF" w:rsidRDefault="007507CF" w:rsidP="007507CF">
      <w:pPr>
        <w:spacing w:before="100" w:beforeAutospacing="1" w:after="100" w:afterAutospacing="1"/>
        <w:ind w:left="360" w:firstLine="360"/>
        <w:jc w:val="both"/>
        <w:rPr>
          <w:color w:val="FF0000"/>
          <w:sz w:val="22"/>
          <w:szCs w:val="22"/>
          <w:lang w:val="en-ID"/>
        </w:rPr>
      </w:pPr>
      <w:r w:rsidRPr="007507CF">
        <w:rPr>
          <w:color w:val="FF0000"/>
          <w:sz w:val="22"/>
          <w:szCs w:val="22"/>
          <w:lang w:val="en-ID"/>
        </w:rPr>
        <w:t xml:space="preserve">In the Indonesian context, Hayati and Mahmudah (2016) examined service quality dimensions of </w:t>
      </w:r>
      <w:proofErr w:type="spellStart"/>
      <w:r w:rsidRPr="007507CF">
        <w:rPr>
          <w:color w:val="FF0000"/>
          <w:sz w:val="22"/>
          <w:szCs w:val="22"/>
          <w:lang w:val="en-ID"/>
        </w:rPr>
        <w:t>Pospay</w:t>
      </w:r>
      <w:proofErr w:type="spellEnd"/>
      <w:r w:rsidRPr="007507CF">
        <w:rPr>
          <w:color w:val="FF0000"/>
          <w:sz w:val="22"/>
          <w:szCs w:val="22"/>
          <w:lang w:val="en-ID"/>
        </w:rPr>
        <w:t xml:space="preserve"> services using customer feedback, providing early insights into user sentiments towards digital postal services. Although their approach was qualitative, the study highlights the importance of systematically </w:t>
      </w:r>
      <w:proofErr w:type="spellStart"/>
      <w:r w:rsidRPr="007507CF">
        <w:rPr>
          <w:color w:val="FF0000"/>
          <w:sz w:val="22"/>
          <w:szCs w:val="22"/>
          <w:lang w:val="en-ID"/>
        </w:rPr>
        <w:t>analyzing</w:t>
      </w:r>
      <w:proofErr w:type="spellEnd"/>
      <w:r w:rsidRPr="007507CF">
        <w:rPr>
          <w:color w:val="FF0000"/>
          <w:sz w:val="22"/>
          <w:szCs w:val="22"/>
          <w:lang w:val="en-ID"/>
        </w:rPr>
        <w:t xml:space="preserve"> user opinions to gauge satisfaction and service improvement areas.</w:t>
      </w:r>
    </w:p>
    <w:p w14:paraId="6F87B418" w14:textId="376EC8B1" w:rsidR="007507CF" w:rsidRPr="007507CF" w:rsidRDefault="007507CF" w:rsidP="007507CF">
      <w:pPr>
        <w:spacing w:before="100" w:beforeAutospacing="1" w:after="100" w:afterAutospacing="1"/>
        <w:ind w:left="360" w:firstLine="360"/>
        <w:jc w:val="both"/>
        <w:rPr>
          <w:color w:val="FF0000"/>
          <w:sz w:val="22"/>
          <w:szCs w:val="22"/>
          <w:lang w:val="en-ID"/>
        </w:rPr>
      </w:pPr>
      <w:r w:rsidRPr="007507CF">
        <w:rPr>
          <w:color w:val="FF0000"/>
          <w:sz w:val="22"/>
          <w:szCs w:val="22"/>
          <w:lang w:val="en-ID"/>
        </w:rPr>
        <w:t xml:space="preserve">To further strengthen sentiment analysis applications, </w:t>
      </w:r>
      <w:r w:rsidRPr="007507CF">
        <w:rPr>
          <w:b/>
          <w:bCs/>
          <w:color w:val="FF0000"/>
          <w:sz w:val="22"/>
          <w:szCs w:val="22"/>
          <w:lang w:val="en-ID"/>
        </w:rPr>
        <w:t>Imron et al. (2023)</w:t>
      </w:r>
      <w:r w:rsidRPr="007507CF">
        <w:rPr>
          <w:color w:val="FF0000"/>
          <w:sz w:val="22"/>
          <w:szCs w:val="22"/>
          <w:lang w:val="en-ID"/>
        </w:rPr>
        <w:t xml:space="preserve"> investigated aspect-based sentiment analysis on Indonesian marketplace product reviews using a combination of BERT, LSTM, and CNN models. Their findings demonstrated that incorporating transformer-based contextual understanding with deep learning architectures significantly improved sentiment classification accuracy compared to conventional methods. This study underscores the relevance of BERT in effectively </w:t>
      </w:r>
      <w:proofErr w:type="spellStart"/>
      <w:r w:rsidRPr="007507CF">
        <w:rPr>
          <w:color w:val="FF0000"/>
          <w:sz w:val="22"/>
          <w:szCs w:val="22"/>
          <w:lang w:val="en-ID"/>
        </w:rPr>
        <w:t>analyzing</w:t>
      </w:r>
      <w:proofErr w:type="spellEnd"/>
      <w:r w:rsidRPr="007507CF">
        <w:rPr>
          <w:color w:val="FF0000"/>
          <w:sz w:val="22"/>
          <w:szCs w:val="22"/>
          <w:lang w:val="en-ID"/>
        </w:rPr>
        <w:t xml:space="preserve"> local user reviews by capturing nuanced sentiments specific to different product aspects, thereby enhancing insights for service and product development.</w:t>
      </w:r>
    </w:p>
    <w:p w14:paraId="1B86403A" w14:textId="77777777" w:rsidR="005A5A8F" w:rsidRPr="005A5A8F" w:rsidRDefault="005A5A8F" w:rsidP="005A5A8F">
      <w:pPr>
        <w:pStyle w:val="ListParagraph"/>
        <w:numPr>
          <w:ilvl w:val="0"/>
          <w:numId w:val="9"/>
        </w:numPr>
        <w:spacing w:after="200" w:line="276" w:lineRule="auto"/>
        <w:contextualSpacing/>
        <w:jc w:val="both"/>
        <w:rPr>
          <w:sz w:val="22"/>
          <w:szCs w:val="22"/>
        </w:rPr>
      </w:pPr>
      <w:r w:rsidRPr="005A5A8F">
        <w:rPr>
          <w:rStyle w:val="Strong"/>
          <w:sz w:val="22"/>
          <w:szCs w:val="22"/>
        </w:rPr>
        <w:t xml:space="preserve">Sentiment Analysis of the </w:t>
      </w:r>
      <w:proofErr w:type="spellStart"/>
      <w:r w:rsidRPr="005A5A8F">
        <w:rPr>
          <w:rStyle w:val="Strong"/>
          <w:sz w:val="22"/>
          <w:szCs w:val="22"/>
        </w:rPr>
        <w:t>Pospay</w:t>
      </w:r>
      <w:proofErr w:type="spellEnd"/>
      <w:r w:rsidRPr="005A5A8F">
        <w:rPr>
          <w:rStyle w:val="Strong"/>
          <w:sz w:val="22"/>
          <w:szCs w:val="22"/>
        </w:rPr>
        <w:t xml:space="preserve"> Application</w:t>
      </w:r>
      <w:r w:rsidRPr="005A5A8F">
        <w:rPr>
          <w:sz w:val="22"/>
          <w:szCs w:val="22"/>
        </w:rPr>
        <w:t xml:space="preserve"> </w:t>
      </w:r>
    </w:p>
    <w:p w14:paraId="085ABE1A" w14:textId="77777777" w:rsidR="005A5A8F" w:rsidRPr="005A5A8F" w:rsidRDefault="005A5A8F" w:rsidP="005A5A8F">
      <w:pPr>
        <w:ind w:left="360" w:firstLine="360"/>
        <w:jc w:val="both"/>
        <w:rPr>
          <w:sz w:val="22"/>
          <w:szCs w:val="22"/>
        </w:rPr>
      </w:pPr>
      <w:r w:rsidRPr="005A5A8F">
        <w:rPr>
          <w:sz w:val="22"/>
          <w:szCs w:val="22"/>
        </w:rPr>
        <w:t xml:space="preserve">According to </w:t>
      </w:r>
      <w:r w:rsidRPr="005A5A8F">
        <w:rPr>
          <w:sz w:val="22"/>
          <w:szCs w:val="22"/>
        </w:rPr>
        <w:fldChar w:fldCharType="begin" w:fldLock="1"/>
      </w:r>
      <w:r w:rsidRPr="005A5A8F">
        <w:rPr>
          <w:sz w:val="22"/>
          <w:szCs w:val="22"/>
        </w:rPr>
        <w:instrText>ADDIN CSL_CITATION {"citationItems":[{"id":"ITEM-1","itemData":{"author":[{"dropping-particle":"","family":"Amri","given":"Yanuar","non-dropping-particle":"","parse-names":false,"suffix":""},{"dropping-particle":"","family":"Andarsyah","given":"Roni","non-dropping-particle":"","parse-names":false,"suffix":""}],"id":"ITEM-1","issue":"2","issued":{"date-parts":[["2024"]]},"page":"1-7","title":"Jurnal Teknik Informatika, Vol. 16, No. 2, April 2024","type":"article-journal","volume":"16"},"uris":["http://www.mendeley.com/documents/?uuid=2550eafe-2c28-4583-afb6-162f930d5fd4","http://www.mendeley.com/documents/?uuid=c258f57c-fb28-4a5e-bd86-96e9b12fdac2"]}],"mendeley":{"formattedCitation":"(Amri &amp; Andarsyah, 2024)","plainTextFormattedCitation":"(Amri &amp; Andarsyah, 2024)","previouslyFormattedCitation":"(Amri &amp; Andarsyah, 2024)"},"properties":{"noteIndex":0},"schema":"https://github.com/citation-style-language/schema/raw/master/csl-citation.json"}</w:instrText>
      </w:r>
      <w:r w:rsidRPr="005A5A8F">
        <w:rPr>
          <w:sz w:val="22"/>
          <w:szCs w:val="22"/>
        </w:rPr>
        <w:fldChar w:fldCharType="separate"/>
      </w:r>
      <w:r w:rsidRPr="005A5A8F">
        <w:rPr>
          <w:noProof/>
          <w:sz w:val="22"/>
          <w:szCs w:val="22"/>
        </w:rPr>
        <w:t>(Amri &amp; Andarsyah, 2024)</w:t>
      </w:r>
      <w:r w:rsidRPr="005A5A8F">
        <w:rPr>
          <w:sz w:val="22"/>
          <w:szCs w:val="22"/>
        </w:rPr>
        <w:fldChar w:fldCharType="end"/>
      </w:r>
      <w:r w:rsidRPr="005A5A8F">
        <w:rPr>
          <w:sz w:val="22"/>
          <w:szCs w:val="22"/>
        </w:rPr>
        <w:t xml:space="preserve">, sentiment analysis of Pospay application reviews on Google </w:t>
      </w:r>
      <w:proofErr w:type="spellStart"/>
      <w:r w:rsidRPr="005A5A8F">
        <w:rPr>
          <w:sz w:val="22"/>
          <w:szCs w:val="22"/>
        </w:rPr>
        <w:t>PlayStore</w:t>
      </w:r>
      <w:proofErr w:type="spellEnd"/>
      <w:r w:rsidRPr="005A5A8F">
        <w:rPr>
          <w:sz w:val="22"/>
          <w:szCs w:val="22"/>
        </w:rPr>
        <w:t xml:space="preserve"> was conducted using the Support Vector Machine (SVM) method. This study collected user review data through web scraping techniques and then performed preprocessing to clean and prepare the data. The SVM model was trained using the processed dataset, achieving an accuracy of 88.1% for positive sentiment classification. This research provides valuable insights for the Pospay SuperApp developers in </w:t>
      </w:r>
      <w:r w:rsidRPr="005A5A8F">
        <w:rPr>
          <w:sz w:val="22"/>
          <w:szCs w:val="22"/>
        </w:rPr>
        <w:t xml:space="preserve">understanding user sentiment and improving the quality and satisfaction of users. </w:t>
      </w:r>
      <w:r w:rsidRPr="005A5A8F">
        <w:rPr>
          <w:sz w:val="22"/>
          <w:szCs w:val="22"/>
        </w:rPr>
        <w:fldChar w:fldCharType="begin" w:fldLock="1"/>
      </w:r>
      <w:r w:rsidRPr="005A5A8F">
        <w:rPr>
          <w:sz w:val="22"/>
          <w:szCs w:val="22"/>
        </w:rPr>
        <w:instrText>ADDIN CSL_CITATION {"citationItems":[{"id":"ITEM-1","itemData":{"DOI":"10.33395/sinkron.v8i2.13469","ISSN":"2541-044X","abstract":"To choose a mobile provider to use, prospective users often rely on reviews left by previous users of the mobile provider application. One source of information for finding reviews of cellular provider applications is the Google Play Store. The purpose of this research is to analyze user reviews of cellular provider applications and find out the comparison of the accuracy levels of the two algorithms to be used, namely the Naïve Bayes Classification (NBC) and Support Vector Machine (SVM) algorithms. The object of this research is focused on the three most popular applications in Indonesia, according to the Goodstate website, namely Telkomsel, IM3, and XL Axiata. After testing using the Naïve Bayes Clasification method, the accuracy value obtained in the MyTelkomsel application is 75%, MyIM3 is 80%, and MyXL is 72%. While the Support Vector Machine method obtained an accuracy value of 77% for MyTelkomsel, 80% for MyIM3, and 76% for MyXL.","author":[{"dropping-particle":"","family":"Putri","given":"A","non-dropping-particle":"","parse-names":false,"suffix":""}],"container-title":"Sinkron","id":"ITEM-1","issue":"2","issued":{"date-parts":[["2023"]]},"page":"824-835","title":"Sentiment Analysis of Mobile Provider Application Reviews Using Naive Bayes Algorithm and Support Vector Machine","type":"article-journal","volume":"8"},"uris":["http://www.mendeley.com/documents/?uuid=395707c8-10af-48ab-a9ba-1fe8941c71c5","http://www.mendeley.com/documents/?uuid=8a5c6178-e6c2-44b9-878c-7a8fa0625097"]}],"mendeley":{"formattedCitation":"(Putri, 2023)","plainTextFormattedCitation":"(Putri, 2023)","previouslyFormattedCitation":"(Putri, 2023)"},"properties":{"noteIndex":0},"schema":"https://github.com/citation-style-language/schema/raw/master/csl-citation.json"}</w:instrText>
      </w:r>
      <w:r w:rsidRPr="005A5A8F">
        <w:rPr>
          <w:sz w:val="22"/>
          <w:szCs w:val="22"/>
        </w:rPr>
        <w:fldChar w:fldCharType="separate"/>
      </w:r>
      <w:r w:rsidRPr="005A5A8F">
        <w:rPr>
          <w:noProof/>
          <w:sz w:val="22"/>
          <w:szCs w:val="22"/>
        </w:rPr>
        <w:t>(Putri, 2023)</w:t>
      </w:r>
      <w:r w:rsidRPr="005A5A8F">
        <w:rPr>
          <w:sz w:val="22"/>
          <w:szCs w:val="22"/>
        </w:rPr>
        <w:fldChar w:fldCharType="end"/>
      </w:r>
      <w:r w:rsidRPr="005A5A8F">
        <w:rPr>
          <w:sz w:val="22"/>
          <w:szCs w:val="22"/>
        </w:rPr>
        <w:t xml:space="preserve"> explains that sentiment analysis is a text mining process that classifies unstructured data to efficiently generate sentiment information using data mining algorithms, specifically Support Vector Machine (SVM). This study aims to determine whether user sentiment towards the Pospay application on Google Play Store is generally positive or negative and to evaluate the performance of the SVM algorithm in this analysis. Putri also emphasizes the importance of text data preprocessing before applying text mining methods and algorithms to improve the accuracy of sentiment analysis results.</w:t>
      </w:r>
    </w:p>
    <w:p w14:paraId="1C3B946F" w14:textId="77777777" w:rsidR="005A5A8F" w:rsidRPr="005A5A8F" w:rsidRDefault="005A5A8F" w:rsidP="005A5A8F">
      <w:pPr>
        <w:pStyle w:val="ListParagraph"/>
        <w:numPr>
          <w:ilvl w:val="0"/>
          <w:numId w:val="9"/>
        </w:numPr>
        <w:spacing w:before="100" w:beforeAutospacing="1" w:after="100" w:afterAutospacing="1" w:line="276" w:lineRule="auto"/>
        <w:contextualSpacing/>
        <w:jc w:val="both"/>
        <w:rPr>
          <w:sz w:val="22"/>
          <w:szCs w:val="22"/>
        </w:rPr>
      </w:pPr>
      <w:r w:rsidRPr="005A5A8F">
        <w:rPr>
          <w:b/>
          <w:bCs/>
          <w:sz w:val="22"/>
          <w:szCs w:val="22"/>
        </w:rPr>
        <w:t xml:space="preserve">Implementation of BERT Model for Sentiment Analysis of </w:t>
      </w:r>
      <w:proofErr w:type="spellStart"/>
      <w:r w:rsidRPr="005A5A8F">
        <w:rPr>
          <w:b/>
          <w:bCs/>
          <w:sz w:val="22"/>
          <w:szCs w:val="22"/>
        </w:rPr>
        <w:t>Pospay</w:t>
      </w:r>
      <w:proofErr w:type="spellEnd"/>
      <w:r w:rsidRPr="005A5A8F">
        <w:rPr>
          <w:b/>
          <w:bCs/>
          <w:sz w:val="22"/>
          <w:szCs w:val="22"/>
        </w:rPr>
        <w:t xml:space="preserve"> Application Reviews</w:t>
      </w:r>
      <w:r w:rsidRPr="005A5A8F">
        <w:rPr>
          <w:sz w:val="22"/>
          <w:szCs w:val="22"/>
        </w:rPr>
        <w:t xml:space="preserve"> </w:t>
      </w:r>
    </w:p>
    <w:p w14:paraId="34BA2783" w14:textId="77777777" w:rsidR="005A5A8F" w:rsidRPr="005A5A8F" w:rsidRDefault="005A5A8F" w:rsidP="005A5A8F">
      <w:pPr>
        <w:spacing w:before="100" w:beforeAutospacing="1" w:after="100" w:afterAutospacing="1"/>
        <w:ind w:left="360" w:firstLine="360"/>
        <w:jc w:val="both"/>
        <w:rPr>
          <w:sz w:val="22"/>
          <w:szCs w:val="22"/>
        </w:rPr>
      </w:pPr>
      <w:r w:rsidRPr="005A5A8F">
        <w:rPr>
          <w:sz w:val="22"/>
          <w:szCs w:val="22"/>
        </w:rPr>
        <w:t xml:space="preserve">According </w:t>
      </w:r>
      <w:r w:rsidRPr="005A5A8F">
        <w:rPr>
          <w:sz w:val="22"/>
          <w:szCs w:val="22"/>
        </w:rPr>
        <w:fldChar w:fldCharType="begin" w:fldLock="1"/>
      </w:r>
      <w:r w:rsidRPr="005A5A8F">
        <w:rPr>
          <w:sz w:val="22"/>
          <w:szCs w:val="22"/>
        </w:rPr>
        <w:instrText>ADDIN CSL_CITATION {"citationItems":[{"id":"ITEM-1","itemData":{"author":[{"dropping-particle":"","family":"Devlin","given":"Jacob","non-dropping-particle":"","parse-names":false,"suffix":""},{"dropping-particle":"","family":"Chang","given":"Ming-Wei","non-dropping-particle":"","parse-names":false,"suffix":""},{"dropping-particle":"","family":"Lee","given":"Kenton","non-dropping-particle":"","parse-names":false,"suffix":""},{"dropping-particle":"","family":"Toutanova","given":"Kristina","non-dropping-particle":"","parse-names":false,"suffix":""}],"id":"ITEM-1","issued":{"date-parts":[["2018","10","10"]]},"title":"BERT: Pre-training of Deep Bidirectional Transformers for Language Understanding","type":"book"},"uris":["http://www.mendeley.com/documents/?uuid=e921ab99-ab1c-4a0d-9a0d-702f30c9ea8b"]}],"mendeley":{"formattedCitation":"(Devlin et al., 2018)","plainTextFormattedCitation":"(Devlin et al., 2018)","previouslyFormattedCitation":"(Devlin et al., 2018)"},"properties":{"noteIndex":0},"schema":"https://github.com/citation-style-language/schema/raw/master/csl-citation.json"}</w:instrText>
      </w:r>
      <w:r w:rsidRPr="005A5A8F">
        <w:rPr>
          <w:sz w:val="22"/>
          <w:szCs w:val="22"/>
        </w:rPr>
        <w:fldChar w:fldCharType="separate"/>
      </w:r>
      <w:r w:rsidRPr="005A5A8F">
        <w:rPr>
          <w:noProof/>
          <w:sz w:val="22"/>
          <w:szCs w:val="22"/>
        </w:rPr>
        <w:t>(Devlin et al., 2018)</w:t>
      </w:r>
      <w:r w:rsidRPr="005A5A8F">
        <w:rPr>
          <w:sz w:val="22"/>
          <w:szCs w:val="22"/>
        </w:rPr>
        <w:fldChar w:fldCharType="end"/>
      </w:r>
      <w:r w:rsidRPr="005A5A8F">
        <w:rPr>
          <w:sz w:val="22"/>
          <w:szCs w:val="22"/>
        </w:rPr>
        <w:t>, BERT (Bidirectional Encoder Representations from Transformers) is a pre-trained language model that uses a transformer architecture to understand bidirectional context in text. BERT has demonstrated superior performance in various natural language processing (NLP) tasks, including sentiment analysis, by learning deep representations of text through training on large datasets.</w:t>
      </w:r>
    </w:p>
    <w:p w14:paraId="648AA77A" w14:textId="77777777" w:rsidR="005A5A8F" w:rsidRPr="005A5A8F" w:rsidRDefault="005A5A8F" w:rsidP="005A5A8F">
      <w:pPr>
        <w:spacing w:before="100" w:beforeAutospacing="1" w:after="100" w:afterAutospacing="1"/>
        <w:ind w:left="360"/>
        <w:jc w:val="both"/>
        <w:rPr>
          <w:sz w:val="22"/>
          <w:szCs w:val="22"/>
        </w:rPr>
      </w:pPr>
      <w:r w:rsidRPr="005A5A8F">
        <w:rPr>
          <w:sz w:val="22"/>
          <w:szCs w:val="22"/>
        </w:rPr>
        <w:t>In the context of sentiment analysis of Pospay application reviews, BERT offers several significant advantages over traditional methods. With its ability to understand context from both directions in a text, BERT can provide more accurate interpretations of the sentiment expressed in user reviews. This is particularly important given that user reviews often contain unstructured language and complex emotional expressions.</w:t>
      </w:r>
    </w:p>
    <w:p w14:paraId="3647D9D3" w14:textId="77777777" w:rsidR="005A5A8F" w:rsidRPr="005A5A8F" w:rsidRDefault="005A5A8F" w:rsidP="005A5A8F">
      <w:pPr>
        <w:spacing w:before="100" w:beforeAutospacing="1" w:after="100" w:afterAutospacing="1"/>
        <w:ind w:left="360"/>
        <w:jc w:val="both"/>
        <w:rPr>
          <w:sz w:val="22"/>
          <w:szCs w:val="22"/>
        </w:rPr>
      </w:pPr>
      <w:r w:rsidRPr="005A5A8F">
        <w:rPr>
          <w:sz w:val="22"/>
          <w:szCs w:val="22"/>
        </w:rPr>
        <w:fldChar w:fldCharType="begin" w:fldLock="1"/>
      </w:r>
      <w:r w:rsidRPr="005A5A8F">
        <w:rPr>
          <w:sz w:val="22"/>
          <w:szCs w:val="22"/>
        </w:rPr>
        <w:instrText>ADDIN CSL_CITATION {"citationItems":[{"id":"ITEM-1","itemData":{"author":[{"dropping-particle":"","family":"Amri","given":"Yanuar","non-dropping-particle":"","parse-names":false,"suffix":""},{"dropping-particle":"","family":"Andarsyah","given":"Roni","non-dropping-particle":"","parse-names":false,"suffix":""}],"id":"ITEM-1","issue":"2","issued":{"date-parts":[["2024"]]},"page":"1-7","title":"Jurnal Teknik Informatika, Vol. 16, No. 2, April 2024","type":"article-journal","volume":"16"},"uris":["http://www.mendeley.com/documents/?uuid=c258f57c-fb28-4a5e-bd86-96e9b12fdac2","http://www.mendeley.com/documents/?uuid=2550eafe-2c28-4583-afb6-162f930d5fd4"]}],"mendeley":{"formattedCitation":"(Amri &amp; Andarsyah, 2024)","plainTextFormattedCitation":"(Amri &amp; Andarsyah, 2024)","previouslyFormattedCitation":"(Amri &amp; Andarsyah, 2024)"},"properties":{"noteIndex":0},"schema":"https://github.com/citation-style-language/schema/raw/master/csl-citation.json"}</w:instrText>
      </w:r>
      <w:r w:rsidRPr="005A5A8F">
        <w:rPr>
          <w:sz w:val="22"/>
          <w:szCs w:val="22"/>
        </w:rPr>
        <w:fldChar w:fldCharType="separate"/>
      </w:r>
      <w:r w:rsidRPr="005A5A8F">
        <w:rPr>
          <w:noProof/>
          <w:sz w:val="22"/>
          <w:szCs w:val="22"/>
        </w:rPr>
        <w:t>(Amri &amp; Andarsyah, 2024)</w:t>
      </w:r>
      <w:r w:rsidRPr="005A5A8F">
        <w:rPr>
          <w:sz w:val="22"/>
          <w:szCs w:val="22"/>
        </w:rPr>
        <w:fldChar w:fldCharType="end"/>
      </w:r>
      <w:r w:rsidRPr="005A5A8F">
        <w:rPr>
          <w:sz w:val="22"/>
          <w:szCs w:val="22"/>
        </w:rPr>
        <w:t xml:space="preserve"> explain that the Support Vector Machine (SVM) method has been used for sentiment analysis of Pospay application reviews with satisfactory results. However, BERT can offer further improvements in accuracy and </w:t>
      </w:r>
      <w:r w:rsidRPr="005A5A8F">
        <w:rPr>
          <w:sz w:val="22"/>
          <w:szCs w:val="22"/>
        </w:rPr>
        <w:lastRenderedPageBreak/>
        <w:t>precision of sentiment classification by leveraging its more advanced transformer capabilities. BERT not only recognizes key words in reviews but also understands how the context and sequence of those words affect overall sentiment.</w:t>
      </w:r>
    </w:p>
    <w:p w14:paraId="7D7C39B5" w14:textId="77777777" w:rsidR="005A5A8F" w:rsidRPr="005A5A8F" w:rsidRDefault="005A5A8F" w:rsidP="005A5A8F">
      <w:pPr>
        <w:spacing w:before="100" w:beforeAutospacing="1" w:after="100" w:afterAutospacing="1"/>
        <w:ind w:left="360"/>
        <w:jc w:val="both"/>
        <w:rPr>
          <w:sz w:val="22"/>
          <w:szCs w:val="22"/>
        </w:rPr>
      </w:pPr>
      <w:r w:rsidRPr="005A5A8F">
        <w:rPr>
          <w:sz w:val="22"/>
          <w:szCs w:val="22"/>
        </w:rPr>
        <w:fldChar w:fldCharType="begin" w:fldLock="1"/>
      </w:r>
      <w:r w:rsidRPr="005A5A8F">
        <w:rPr>
          <w:sz w:val="22"/>
          <w:szCs w:val="22"/>
        </w:rPr>
        <w:instrText>ADDIN CSL_CITATION {"citationItems":[{"id":"ITEM-1","itemData":{"DOI":"10.33395/sinkron.v8i2.13469","ISSN":"2541-044X","abstract":"To choose a mobile provider to use, prospective users often rely on reviews left by previous users of the mobile provider application. One source of information for finding reviews of cellular provider applications is the Google Play Store. The purpose of this research is to analyze user reviews of cellular provider applications and find out the comparison of the accuracy levels of the two algorithms to be used, namely the Naïve Bayes Classification (NBC) and Support Vector Machine (SVM) algorithms. The object of this research is focused on the three most popular applications in Indonesia, according to the Goodstate website, namely Telkomsel, IM3, and XL Axiata. After testing using the Naïve Bayes Clasification method, the accuracy value obtained in the MyTelkomsel application is 75%, MyIM3 is 80%, and MyXL is 72%. While the Support Vector Machine method obtained an accuracy value of 77% for MyTelkomsel, 80% for MyIM3, and 76% for MyXL.","author":[{"dropping-particle":"","family":"Putri","given":"A","non-dropping-particle":"","parse-names":false,"suffix":""}],"container-title":"Sinkron","id":"ITEM-1","issue":"2","issued":{"date-parts":[["2023"]]},"page":"824-835","title":"Sentiment Analysis of Mobile Provider Application Reviews Using Naive Bayes Algorithm and Support Vector Machine","type":"article-journal","volume":"8"},"uris":["http://www.mendeley.com/documents/?uuid=8a5c6178-e6c2-44b9-878c-7a8fa0625097","http://www.mendeley.com/documents/?uuid=395707c8-10af-48ab-a9ba-1fe8941c71c5"]}],"mendeley":{"formattedCitation":"(Putri, 2023)","plainTextFormattedCitation":"(Putri, 2023)","previouslyFormattedCitation":"(Putri, 2023)"},"properties":{"noteIndex":0},"schema":"https://github.com/citation-style-language/schema/raw/master/csl-citation.json"}</w:instrText>
      </w:r>
      <w:r w:rsidRPr="005A5A8F">
        <w:rPr>
          <w:sz w:val="22"/>
          <w:szCs w:val="22"/>
        </w:rPr>
        <w:fldChar w:fldCharType="separate"/>
      </w:r>
      <w:r w:rsidRPr="005A5A8F">
        <w:rPr>
          <w:noProof/>
          <w:sz w:val="22"/>
          <w:szCs w:val="22"/>
        </w:rPr>
        <w:t>(Putri, 2023)</w:t>
      </w:r>
      <w:r w:rsidRPr="005A5A8F">
        <w:rPr>
          <w:sz w:val="22"/>
          <w:szCs w:val="22"/>
        </w:rPr>
        <w:fldChar w:fldCharType="end"/>
      </w:r>
      <w:r w:rsidRPr="005A5A8F">
        <w:rPr>
          <w:sz w:val="22"/>
          <w:szCs w:val="22"/>
        </w:rPr>
        <w:t xml:space="preserve"> also shows that sentiment analysis of Pospay application reviews using traditional algorithms like SVM yields good results but can still be enhanced by using more advanced models like BERT. Utilizing BERT in sentiment analysis can help capture finer and more complex nuances of sentiment that often arise in user reviews.</w:t>
      </w:r>
    </w:p>
    <w:p w14:paraId="53B1F524" w14:textId="220C1DBF" w:rsidR="005A5A8F" w:rsidRPr="005A5A8F" w:rsidRDefault="005A5A8F" w:rsidP="005A5A8F">
      <w:pPr>
        <w:spacing w:before="100" w:beforeAutospacing="1" w:after="100" w:afterAutospacing="1"/>
        <w:ind w:left="360"/>
        <w:jc w:val="both"/>
        <w:rPr>
          <w:sz w:val="22"/>
          <w:szCs w:val="22"/>
        </w:rPr>
      </w:pPr>
      <w:r w:rsidRPr="005A5A8F">
        <w:rPr>
          <w:sz w:val="22"/>
          <w:szCs w:val="22"/>
        </w:rPr>
        <w:t>Overall, implementing BERT in sentiment analysis of Pospay application reviews can provide deeper and more accurate insights into user perceptions and satisfaction. This can assist application developers in better understanding user needs and issues, as well as formulating more effective strategies to enhance user experience.</w:t>
      </w:r>
    </w:p>
    <w:bookmarkEnd w:id="3"/>
    <w:p w14:paraId="6D2147CD" w14:textId="77777777" w:rsidR="00F05D56" w:rsidRDefault="00F05D56">
      <w:pPr>
        <w:tabs>
          <w:tab w:val="left" w:pos="567"/>
        </w:tabs>
        <w:jc w:val="both"/>
        <w:rPr>
          <w:b/>
          <w:sz w:val="22"/>
          <w:szCs w:val="22"/>
        </w:rPr>
      </w:pPr>
    </w:p>
    <w:p w14:paraId="30CC6B8D" w14:textId="77777777" w:rsidR="00F05D56" w:rsidRDefault="005523F1">
      <w:pPr>
        <w:numPr>
          <w:ilvl w:val="0"/>
          <w:numId w:val="2"/>
        </w:numPr>
        <w:pBdr>
          <w:top w:val="nil"/>
          <w:left w:val="nil"/>
          <w:bottom w:val="nil"/>
          <w:right w:val="nil"/>
          <w:between w:val="nil"/>
        </w:pBdr>
        <w:ind w:left="709"/>
        <w:jc w:val="both"/>
        <w:rPr>
          <w:b/>
          <w:color w:val="000000"/>
          <w:sz w:val="22"/>
          <w:szCs w:val="22"/>
        </w:rPr>
      </w:pPr>
      <w:r>
        <w:rPr>
          <w:b/>
          <w:color w:val="000000"/>
          <w:sz w:val="22"/>
          <w:szCs w:val="22"/>
        </w:rPr>
        <w:t>METHODOLOGY</w:t>
      </w:r>
    </w:p>
    <w:p w14:paraId="2D46BF3D" w14:textId="77777777" w:rsidR="00F05D56" w:rsidRDefault="00F05D56">
      <w:pPr>
        <w:pBdr>
          <w:top w:val="nil"/>
          <w:left w:val="nil"/>
          <w:bottom w:val="nil"/>
          <w:right w:val="nil"/>
          <w:between w:val="nil"/>
        </w:pBdr>
        <w:ind w:left="709"/>
        <w:jc w:val="both"/>
        <w:rPr>
          <w:b/>
          <w:color w:val="000000"/>
          <w:sz w:val="22"/>
          <w:szCs w:val="22"/>
        </w:rPr>
      </w:pPr>
    </w:p>
    <w:p w14:paraId="1A0E6649" w14:textId="77777777" w:rsidR="001029FB" w:rsidRPr="001029FB" w:rsidRDefault="005523F1" w:rsidP="001029FB">
      <w:pPr>
        <w:ind w:firstLine="720"/>
        <w:jc w:val="both"/>
        <w:rPr>
          <w:sz w:val="22"/>
          <w:szCs w:val="22"/>
        </w:rPr>
      </w:pPr>
      <w:r>
        <w:rPr>
          <w:sz w:val="22"/>
          <w:szCs w:val="22"/>
        </w:rPr>
        <w:tab/>
      </w:r>
      <w:bookmarkStart w:id="4" w:name="_Hlk188097308"/>
      <w:r w:rsidR="001029FB" w:rsidRPr="001029FB">
        <w:rPr>
          <w:sz w:val="22"/>
          <w:szCs w:val="22"/>
        </w:rPr>
        <w:t>This research was conducted on April 24, 2024, on user reviews of the Pospay application on Google Play Store using the Python programming language through the Google Colaboratory platform. This study employs the Knowledge Discovery in Database (KDD) method, which is one of the various methods used in research, particularly related to data mining. KDD involves five main stages: (1) Data Selection, (2) Data Preprocessing, (3) Data Transformation, (4) Data Mining, and (5) Evaluation. Below is the research workflow that will be followed:</w:t>
      </w:r>
    </w:p>
    <w:p w14:paraId="3576AE1A" w14:textId="77777777" w:rsidR="001029FB" w:rsidRPr="001029FB" w:rsidRDefault="001029FB" w:rsidP="001029FB">
      <w:pPr>
        <w:jc w:val="both"/>
        <w:rPr>
          <w:sz w:val="22"/>
          <w:szCs w:val="22"/>
        </w:rPr>
      </w:pPr>
      <w:r w:rsidRPr="001029FB">
        <w:rPr>
          <w:sz w:val="22"/>
          <w:szCs w:val="22"/>
        </w:rPr>
        <w:t>All these stages refer to the implementation of KDD (Knowledge Discovery in Databases) using the BERT model, conducted with the Python programming language through the Google Colaboratory platform, with the following details for each stage:</w:t>
      </w:r>
    </w:p>
    <w:p w14:paraId="2501DC09" w14:textId="2A248B18" w:rsidR="001029FB" w:rsidRPr="001029FB" w:rsidRDefault="00A93340" w:rsidP="001029FB">
      <w:pPr>
        <w:keepNext/>
        <w:jc w:val="both"/>
        <w:rPr>
          <w:sz w:val="22"/>
          <w:szCs w:val="22"/>
        </w:rPr>
      </w:pPr>
      <w:r>
        <w:rPr>
          <w:noProof/>
        </w:rPr>
        <w:drawing>
          <wp:inline distT="0" distB="0" distL="0" distR="0" wp14:anchorId="1DA6A470" wp14:editId="62CDF69A">
            <wp:extent cx="3508714" cy="2368550"/>
            <wp:effectExtent l="0" t="0" r="0" b="0"/>
            <wp:docPr id="609491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4655" cy="2392812"/>
                    </a:xfrm>
                    <a:prstGeom prst="rect">
                      <a:avLst/>
                    </a:prstGeom>
                    <a:noFill/>
                    <a:ln>
                      <a:noFill/>
                    </a:ln>
                  </pic:spPr>
                </pic:pic>
              </a:graphicData>
            </a:graphic>
          </wp:inline>
        </w:drawing>
      </w:r>
    </w:p>
    <w:p w14:paraId="53630EC6" w14:textId="77777777" w:rsidR="001029FB" w:rsidRPr="001029FB" w:rsidRDefault="001029FB" w:rsidP="005A5A8F">
      <w:pPr>
        <w:pStyle w:val="Caption"/>
        <w:jc w:val="center"/>
        <w:rPr>
          <w:sz w:val="22"/>
          <w:szCs w:val="22"/>
          <w:lang w:val="en-US"/>
        </w:rPr>
      </w:pPr>
      <w:bookmarkStart w:id="5" w:name="_Toc168582631"/>
      <w:r w:rsidRPr="001029FB">
        <w:rPr>
          <w:sz w:val="22"/>
          <w:szCs w:val="22"/>
        </w:rPr>
        <w:t>Image 1.</w:t>
      </w:r>
      <w:r w:rsidRPr="001029FB">
        <w:rPr>
          <w:i/>
          <w:sz w:val="22"/>
          <w:szCs w:val="22"/>
        </w:rPr>
        <w:fldChar w:fldCharType="begin"/>
      </w:r>
      <w:r w:rsidRPr="001029FB">
        <w:rPr>
          <w:sz w:val="22"/>
          <w:szCs w:val="22"/>
        </w:rPr>
        <w:instrText xml:space="preserve"> SEQ Gambar_1. \* ARABIC </w:instrText>
      </w:r>
      <w:r w:rsidRPr="001029FB">
        <w:rPr>
          <w:i/>
          <w:sz w:val="22"/>
          <w:szCs w:val="22"/>
        </w:rPr>
        <w:fldChar w:fldCharType="separate"/>
      </w:r>
      <w:r w:rsidRPr="001029FB">
        <w:rPr>
          <w:noProof/>
          <w:sz w:val="22"/>
          <w:szCs w:val="22"/>
        </w:rPr>
        <w:t>3</w:t>
      </w:r>
      <w:r w:rsidRPr="001029FB">
        <w:rPr>
          <w:i/>
          <w:sz w:val="22"/>
          <w:szCs w:val="22"/>
        </w:rPr>
        <w:fldChar w:fldCharType="end"/>
      </w:r>
      <w:r w:rsidRPr="001029FB">
        <w:rPr>
          <w:sz w:val="22"/>
          <w:szCs w:val="22"/>
        </w:rPr>
        <w:t xml:space="preserve"> </w:t>
      </w:r>
      <w:bookmarkEnd w:id="5"/>
      <w:r w:rsidRPr="001029FB">
        <w:rPr>
          <w:sz w:val="22"/>
          <w:szCs w:val="22"/>
        </w:rPr>
        <w:t>Overview</w:t>
      </w:r>
      <w:r w:rsidRPr="001029FB">
        <w:rPr>
          <w:sz w:val="22"/>
          <w:szCs w:val="22"/>
          <w:lang w:val="en-US"/>
        </w:rPr>
        <w:t xml:space="preserve"> of The Research</w:t>
      </w:r>
    </w:p>
    <w:p w14:paraId="1A3AA30A" w14:textId="77777777" w:rsidR="001029FB" w:rsidRPr="001029FB" w:rsidRDefault="001029FB" w:rsidP="005A5A8F">
      <w:pPr>
        <w:jc w:val="center"/>
        <w:rPr>
          <w:sz w:val="22"/>
          <w:szCs w:val="22"/>
        </w:rPr>
      </w:pPr>
      <w:proofErr w:type="gramStart"/>
      <w:r w:rsidRPr="001029FB">
        <w:rPr>
          <w:sz w:val="22"/>
          <w:szCs w:val="22"/>
        </w:rPr>
        <w:t>Source :</w:t>
      </w:r>
      <w:proofErr w:type="gramEnd"/>
      <w:r w:rsidRPr="001029FB">
        <w:rPr>
          <w:sz w:val="22"/>
          <w:szCs w:val="22"/>
        </w:rPr>
        <w:t xml:space="preserve"> writer, (2024)</w:t>
      </w:r>
    </w:p>
    <w:p w14:paraId="568D79B1" w14:textId="77777777" w:rsidR="001029FB" w:rsidRPr="001029FB" w:rsidRDefault="001029FB" w:rsidP="001029FB">
      <w:pPr>
        <w:pStyle w:val="ListParagraph"/>
        <w:numPr>
          <w:ilvl w:val="0"/>
          <w:numId w:val="6"/>
        </w:numPr>
        <w:spacing w:before="100" w:beforeAutospacing="1" w:after="100" w:afterAutospacing="1"/>
        <w:contextualSpacing/>
        <w:jc w:val="both"/>
        <w:rPr>
          <w:sz w:val="22"/>
          <w:szCs w:val="22"/>
        </w:rPr>
      </w:pPr>
      <w:r w:rsidRPr="001029FB">
        <w:rPr>
          <w:b/>
          <w:bCs/>
          <w:sz w:val="22"/>
          <w:szCs w:val="22"/>
        </w:rPr>
        <w:t>Data Selection</w:t>
      </w:r>
      <w:r w:rsidRPr="001029FB">
        <w:rPr>
          <w:sz w:val="22"/>
          <w:szCs w:val="22"/>
        </w:rPr>
        <w:t xml:space="preserve"> </w:t>
      </w:r>
    </w:p>
    <w:p w14:paraId="0C826AF3" w14:textId="77777777" w:rsidR="001029FB" w:rsidRDefault="001029FB" w:rsidP="001029FB">
      <w:pPr>
        <w:pStyle w:val="ListParagraph"/>
        <w:spacing w:before="100" w:beforeAutospacing="1" w:after="100" w:afterAutospacing="1"/>
        <w:jc w:val="both"/>
        <w:rPr>
          <w:sz w:val="22"/>
          <w:szCs w:val="22"/>
        </w:rPr>
      </w:pPr>
      <w:r w:rsidRPr="001029FB">
        <w:rPr>
          <w:sz w:val="22"/>
          <w:szCs w:val="22"/>
        </w:rPr>
        <w:t>At this stage, data is collected using the data scraping method. Scraping techniques are used to gather user reviews from various sources, such as Google Play Store and Apple App Store. This process involves programming specific scripts that automatically extract important information from review pages, including review text, ratings, publication dates, and user identities (if available). The collected data is then stored in a structured format for further preprocessing, which enables comprehensive sentiment analysis and evaluation of the application's performance.</w:t>
      </w:r>
    </w:p>
    <w:p w14:paraId="76112606" w14:textId="77777777" w:rsidR="00AA1452" w:rsidRDefault="00AA1452" w:rsidP="00AA1452">
      <w:pPr>
        <w:pStyle w:val="ListParagraph"/>
        <w:ind w:firstLine="720"/>
        <w:jc w:val="both"/>
        <w:rPr>
          <w:sz w:val="22"/>
          <w:szCs w:val="22"/>
          <w:lang w:val="en-ID"/>
        </w:rPr>
      </w:pPr>
      <w:r w:rsidRPr="00AA1452">
        <w:rPr>
          <w:sz w:val="22"/>
          <w:szCs w:val="22"/>
          <w:lang w:val="en-ID"/>
        </w:rPr>
        <w:t>In total, 16,759 user reviews were collected for analysis. Based on the rating scores, sentiment labels were assigned using the following rule:</w:t>
      </w:r>
    </w:p>
    <w:p w14:paraId="0F70500A" w14:textId="77777777" w:rsidR="00AA1452" w:rsidRPr="00AA1452" w:rsidRDefault="00AA1452" w:rsidP="00AA1452">
      <w:pPr>
        <w:pStyle w:val="ListParagraph"/>
        <w:ind w:firstLine="720"/>
        <w:jc w:val="both"/>
        <w:rPr>
          <w:sz w:val="22"/>
          <w:szCs w:val="22"/>
          <w:lang w:val="en-ID"/>
        </w:rPr>
      </w:pPr>
    </w:p>
    <w:p w14:paraId="0AECA207" w14:textId="0642C916" w:rsidR="00AA1452" w:rsidRPr="00AA1452" w:rsidRDefault="00AA1452" w:rsidP="00AA1452">
      <w:pPr>
        <w:pStyle w:val="ListParagraph"/>
        <w:numPr>
          <w:ilvl w:val="0"/>
          <w:numId w:val="15"/>
        </w:numPr>
        <w:jc w:val="both"/>
        <w:rPr>
          <w:sz w:val="22"/>
          <w:szCs w:val="22"/>
          <w:lang w:val="en-ID"/>
        </w:rPr>
      </w:pPr>
      <w:r w:rsidRPr="00AA1452">
        <w:rPr>
          <w:sz w:val="22"/>
          <w:szCs w:val="22"/>
          <w:lang w:val="en-ID"/>
        </w:rPr>
        <w:t xml:space="preserve">Ratings ≤ 2 are </w:t>
      </w:r>
      <w:proofErr w:type="spellStart"/>
      <w:r w:rsidRPr="00AA1452">
        <w:rPr>
          <w:sz w:val="22"/>
          <w:szCs w:val="22"/>
          <w:lang w:val="en-ID"/>
        </w:rPr>
        <w:t>labeled</w:t>
      </w:r>
      <w:proofErr w:type="spellEnd"/>
      <w:r w:rsidRPr="00AA1452">
        <w:rPr>
          <w:sz w:val="22"/>
          <w:szCs w:val="22"/>
          <w:lang w:val="en-ID"/>
        </w:rPr>
        <w:t xml:space="preserve"> as Negative.</w:t>
      </w:r>
    </w:p>
    <w:p w14:paraId="3310A51C" w14:textId="56E5003B" w:rsidR="00AA1452" w:rsidRDefault="00AA1452" w:rsidP="00AA1452">
      <w:pPr>
        <w:pStyle w:val="ListParagraph"/>
        <w:numPr>
          <w:ilvl w:val="0"/>
          <w:numId w:val="15"/>
        </w:numPr>
        <w:jc w:val="both"/>
        <w:rPr>
          <w:sz w:val="22"/>
          <w:szCs w:val="22"/>
          <w:lang w:val="en-ID"/>
        </w:rPr>
      </w:pPr>
      <w:r w:rsidRPr="00AA1452">
        <w:rPr>
          <w:sz w:val="22"/>
          <w:szCs w:val="22"/>
          <w:lang w:val="en-ID"/>
        </w:rPr>
        <w:t xml:space="preserve">Ratings ≥ 3 are </w:t>
      </w:r>
      <w:proofErr w:type="spellStart"/>
      <w:r w:rsidRPr="00AA1452">
        <w:rPr>
          <w:sz w:val="22"/>
          <w:szCs w:val="22"/>
          <w:lang w:val="en-ID"/>
        </w:rPr>
        <w:t>labeled</w:t>
      </w:r>
      <w:proofErr w:type="spellEnd"/>
      <w:r w:rsidRPr="00AA1452">
        <w:rPr>
          <w:sz w:val="22"/>
          <w:szCs w:val="22"/>
          <w:lang w:val="en-ID"/>
        </w:rPr>
        <w:t xml:space="preserve"> as Positive.</w:t>
      </w:r>
    </w:p>
    <w:p w14:paraId="777B6009" w14:textId="77777777" w:rsidR="00AA1452" w:rsidRPr="00AA1452" w:rsidRDefault="00AA1452" w:rsidP="00AA1452">
      <w:pPr>
        <w:pStyle w:val="ListParagraph"/>
        <w:ind w:left="1080"/>
        <w:jc w:val="both"/>
        <w:rPr>
          <w:sz w:val="22"/>
          <w:szCs w:val="22"/>
          <w:lang w:val="en-ID"/>
        </w:rPr>
      </w:pPr>
    </w:p>
    <w:p w14:paraId="7303639D" w14:textId="024E4DDC" w:rsidR="00AA1452" w:rsidRDefault="00AA1452" w:rsidP="00AA1452">
      <w:pPr>
        <w:pStyle w:val="ListParagraph"/>
        <w:jc w:val="both"/>
        <w:rPr>
          <w:sz w:val="22"/>
          <w:szCs w:val="22"/>
          <w:lang w:val="en-ID"/>
        </w:rPr>
      </w:pPr>
      <w:r w:rsidRPr="00AA1452">
        <w:rPr>
          <w:sz w:val="22"/>
          <w:szCs w:val="22"/>
          <w:lang w:val="en-ID"/>
        </w:rPr>
        <w:t>The Neutral category was not used explicitly; reviews with a score of 3 were grouped into the Positive class to simplify classification.</w:t>
      </w:r>
      <w:r>
        <w:rPr>
          <w:sz w:val="22"/>
          <w:szCs w:val="22"/>
          <w:lang w:val="en-ID"/>
        </w:rPr>
        <w:t xml:space="preserve"> </w:t>
      </w:r>
      <w:r w:rsidRPr="00AA1452">
        <w:rPr>
          <w:sz w:val="22"/>
          <w:szCs w:val="22"/>
          <w:lang w:val="en-ID"/>
        </w:rPr>
        <w:t xml:space="preserve">As a result, the final </w:t>
      </w:r>
      <w:proofErr w:type="spellStart"/>
      <w:r w:rsidRPr="00AA1452">
        <w:rPr>
          <w:sz w:val="22"/>
          <w:szCs w:val="22"/>
          <w:lang w:val="en-ID"/>
        </w:rPr>
        <w:t>labeled</w:t>
      </w:r>
      <w:proofErr w:type="spellEnd"/>
      <w:r w:rsidRPr="00AA1452">
        <w:rPr>
          <w:sz w:val="22"/>
          <w:szCs w:val="22"/>
          <w:lang w:val="en-ID"/>
        </w:rPr>
        <w:t xml:space="preserve"> dataset consists of:</w:t>
      </w:r>
    </w:p>
    <w:p w14:paraId="528878D1" w14:textId="77777777" w:rsidR="00AA1452" w:rsidRPr="00AA1452" w:rsidRDefault="00AA1452" w:rsidP="00AA1452">
      <w:pPr>
        <w:pStyle w:val="ListParagraph"/>
        <w:jc w:val="both"/>
        <w:rPr>
          <w:sz w:val="22"/>
          <w:szCs w:val="22"/>
          <w:lang w:val="en-ID"/>
        </w:rPr>
      </w:pPr>
    </w:p>
    <w:p w14:paraId="641183B5" w14:textId="3467DAFB" w:rsidR="00AA1452" w:rsidRPr="00AA1452" w:rsidRDefault="00AA1452" w:rsidP="00AA1452">
      <w:pPr>
        <w:pStyle w:val="ListParagraph"/>
        <w:numPr>
          <w:ilvl w:val="0"/>
          <w:numId w:val="16"/>
        </w:numPr>
        <w:jc w:val="both"/>
        <w:rPr>
          <w:sz w:val="22"/>
          <w:szCs w:val="22"/>
          <w:lang w:val="en-ID"/>
        </w:rPr>
      </w:pPr>
      <w:r w:rsidRPr="00AA1452">
        <w:rPr>
          <w:sz w:val="22"/>
          <w:szCs w:val="22"/>
          <w:lang w:val="en-ID"/>
        </w:rPr>
        <w:t>6,848 Negative reviews.</w:t>
      </w:r>
    </w:p>
    <w:p w14:paraId="53189BF4" w14:textId="4C5C7B2D" w:rsidR="00AA1452" w:rsidRDefault="00AA1452" w:rsidP="00AA1452">
      <w:pPr>
        <w:pStyle w:val="ListParagraph"/>
        <w:numPr>
          <w:ilvl w:val="0"/>
          <w:numId w:val="16"/>
        </w:numPr>
        <w:jc w:val="both"/>
        <w:rPr>
          <w:sz w:val="22"/>
          <w:szCs w:val="22"/>
          <w:lang w:val="en-ID"/>
        </w:rPr>
      </w:pPr>
      <w:r w:rsidRPr="00AA1452">
        <w:rPr>
          <w:sz w:val="22"/>
          <w:szCs w:val="22"/>
          <w:lang w:val="en-ID"/>
        </w:rPr>
        <w:t>9,911 Positive reviews.</w:t>
      </w:r>
    </w:p>
    <w:p w14:paraId="46A4DB60" w14:textId="77777777" w:rsidR="00AA1452" w:rsidRPr="00AA1452" w:rsidRDefault="00AA1452" w:rsidP="00AA1452">
      <w:pPr>
        <w:pStyle w:val="ListParagraph"/>
        <w:jc w:val="both"/>
        <w:rPr>
          <w:sz w:val="22"/>
          <w:szCs w:val="22"/>
          <w:lang w:val="en-ID"/>
        </w:rPr>
      </w:pPr>
    </w:p>
    <w:p w14:paraId="754B8D10" w14:textId="77777777" w:rsidR="005905A7" w:rsidRPr="005905A7" w:rsidRDefault="005905A7" w:rsidP="005905A7">
      <w:pPr>
        <w:pStyle w:val="ListParagraph"/>
        <w:ind w:firstLine="720"/>
        <w:jc w:val="both"/>
        <w:rPr>
          <w:sz w:val="22"/>
          <w:szCs w:val="22"/>
          <w:lang w:val="en-ID"/>
        </w:rPr>
      </w:pPr>
      <w:r w:rsidRPr="005905A7">
        <w:rPr>
          <w:sz w:val="22"/>
          <w:szCs w:val="22"/>
          <w:lang w:val="en-ID"/>
        </w:rPr>
        <w:lastRenderedPageBreak/>
        <w:t>One limitation of the dataset is the imbalance in sentiment distribution. Since sentiment labels are assigned based on user ratings (e.g., scores ≤ 2 as negative, score 3 as neutral, and scores ≥ 4 as positive), the neutral class tends to be underrepresented. This imbalance may lead to a bias in model predictions, making it difficult to accurately classify neutral sentiments.</w:t>
      </w:r>
    </w:p>
    <w:p w14:paraId="6E6F9EB6" w14:textId="77777777" w:rsidR="005905A7" w:rsidRPr="005905A7" w:rsidRDefault="005905A7" w:rsidP="005905A7">
      <w:pPr>
        <w:pStyle w:val="ListParagraph"/>
        <w:jc w:val="both"/>
        <w:rPr>
          <w:sz w:val="22"/>
          <w:szCs w:val="22"/>
          <w:lang w:val="en-ID"/>
        </w:rPr>
      </w:pPr>
      <w:r w:rsidRPr="005905A7">
        <w:rPr>
          <w:sz w:val="22"/>
          <w:szCs w:val="22"/>
          <w:lang w:val="en-ID"/>
        </w:rPr>
        <w:t>To mitigate this bias, several techniques can be applied:</w:t>
      </w:r>
    </w:p>
    <w:p w14:paraId="4B28AEB8" w14:textId="77777777" w:rsidR="005905A7" w:rsidRPr="005905A7" w:rsidRDefault="005905A7" w:rsidP="005905A7">
      <w:pPr>
        <w:pStyle w:val="ListParagraph"/>
        <w:numPr>
          <w:ilvl w:val="0"/>
          <w:numId w:val="12"/>
        </w:numPr>
        <w:jc w:val="both"/>
        <w:rPr>
          <w:sz w:val="22"/>
          <w:szCs w:val="22"/>
          <w:lang w:val="en-ID"/>
        </w:rPr>
      </w:pPr>
      <w:r w:rsidRPr="005905A7">
        <w:rPr>
          <w:b/>
          <w:bCs/>
          <w:sz w:val="22"/>
          <w:szCs w:val="22"/>
          <w:lang w:val="en-ID"/>
        </w:rPr>
        <w:t>Class balancing</w:t>
      </w:r>
      <w:r w:rsidRPr="005905A7">
        <w:rPr>
          <w:sz w:val="22"/>
          <w:szCs w:val="22"/>
          <w:lang w:val="en-ID"/>
        </w:rPr>
        <w:t xml:space="preserve">: Implementing oversampling or </w:t>
      </w:r>
      <w:proofErr w:type="spellStart"/>
      <w:r w:rsidRPr="005905A7">
        <w:rPr>
          <w:sz w:val="22"/>
          <w:szCs w:val="22"/>
          <w:lang w:val="en-ID"/>
        </w:rPr>
        <w:t>undersampling</w:t>
      </w:r>
      <w:proofErr w:type="spellEnd"/>
      <w:r w:rsidRPr="005905A7">
        <w:rPr>
          <w:sz w:val="22"/>
          <w:szCs w:val="22"/>
          <w:lang w:val="en-ID"/>
        </w:rPr>
        <w:t xml:space="preserve"> techniques to ensure a more even distribution of sentiment classes.</w:t>
      </w:r>
    </w:p>
    <w:p w14:paraId="72C39365" w14:textId="77777777" w:rsidR="005905A7" w:rsidRPr="005905A7" w:rsidRDefault="005905A7" w:rsidP="005905A7">
      <w:pPr>
        <w:pStyle w:val="ListParagraph"/>
        <w:numPr>
          <w:ilvl w:val="0"/>
          <w:numId w:val="12"/>
        </w:numPr>
        <w:jc w:val="both"/>
        <w:rPr>
          <w:sz w:val="22"/>
          <w:szCs w:val="22"/>
          <w:lang w:val="en-ID"/>
        </w:rPr>
      </w:pPr>
      <w:r w:rsidRPr="005905A7">
        <w:rPr>
          <w:b/>
          <w:bCs/>
          <w:sz w:val="22"/>
          <w:szCs w:val="22"/>
          <w:lang w:val="en-ID"/>
        </w:rPr>
        <w:t>Weight adjustment</w:t>
      </w:r>
      <w:r w:rsidRPr="005905A7">
        <w:rPr>
          <w:sz w:val="22"/>
          <w:szCs w:val="22"/>
          <w:lang w:val="en-ID"/>
        </w:rPr>
        <w:t>: Assigning higher weights to underrepresented classes during training to prevent bias toward the dominant classes.</w:t>
      </w:r>
    </w:p>
    <w:p w14:paraId="53FA7FA1" w14:textId="77777777" w:rsidR="005905A7" w:rsidRPr="005905A7" w:rsidRDefault="005905A7" w:rsidP="005905A7">
      <w:pPr>
        <w:pStyle w:val="ListParagraph"/>
        <w:numPr>
          <w:ilvl w:val="0"/>
          <w:numId w:val="12"/>
        </w:numPr>
        <w:jc w:val="both"/>
        <w:rPr>
          <w:sz w:val="22"/>
          <w:szCs w:val="22"/>
          <w:lang w:val="en-ID"/>
        </w:rPr>
      </w:pPr>
      <w:r w:rsidRPr="005905A7">
        <w:rPr>
          <w:b/>
          <w:bCs/>
          <w:sz w:val="22"/>
          <w:szCs w:val="22"/>
          <w:lang w:val="en-ID"/>
        </w:rPr>
        <w:t xml:space="preserve">Alternative </w:t>
      </w:r>
      <w:proofErr w:type="spellStart"/>
      <w:r w:rsidRPr="005905A7">
        <w:rPr>
          <w:b/>
          <w:bCs/>
          <w:sz w:val="22"/>
          <w:szCs w:val="22"/>
          <w:lang w:val="en-ID"/>
        </w:rPr>
        <w:t>labeling</w:t>
      </w:r>
      <w:proofErr w:type="spellEnd"/>
      <w:r w:rsidRPr="005905A7">
        <w:rPr>
          <w:b/>
          <w:bCs/>
          <w:sz w:val="22"/>
          <w:szCs w:val="22"/>
          <w:lang w:val="en-ID"/>
        </w:rPr>
        <w:t xml:space="preserve"> approaches</w:t>
      </w:r>
      <w:r w:rsidRPr="005905A7">
        <w:rPr>
          <w:sz w:val="22"/>
          <w:szCs w:val="22"/>
          <w:lang w:val="en-ID"/>
        </w:rPr>
        <w:t>: Using more advanced heuristics or human-annotated datasets to refine sentiment classification beyond numerical ratings.</w:t>
      </w:r>
    </w:p>
    <w:p w14:paraId="3D6349FC" w14:textId="5614E865" w:rsidR="005905A7" w:rsidRDefault="005905A7" w:rsidP="005905A7">
      <w:pPr>
        <w:pStyle w:val="ListParagraph"/>
        <w:jc w:val="both"/>
        <w:rPr>
          <w:sz w:val="22"/>
          <w:szCs w:val="22"/>
          <w:lang w:val="en-ID"/>
        </w:rPr>
      </w:pPr>
      <w:r w:rsidRPr="005905A7">
        <w:rPr>
          <w:sz w:val="22"/>
          <w:szCs w:val="22"/>
          <w:lang w:val="en-ID"/>
        </w:rPr>
        <w:t>By addressing these limitations, the model can achieve better generalization and more accurate sentiment classification across all sentiment categories.</w:t>
      </w:r>
    </w:p>
    <w:p w14:paraId="3A06DFD6" w14:textId="77777777" w:rsidR="005905A7" w:rsidRPr="005905A7" w:rsidRDefault="005905A7" w:rsidP="005905A7">
      <w:pPr>
        <w:pStyle w:val="ListParagraph"/>
        <w:jc w:val="both"/>
        <w:rPr>
          <w:sz w:val="22"/>
          <w:szCs w:val="22"/>
          <w:lang w:val="en-ID"/>
        </w:rPr>
      </w:pPr>
    </w:p>
    <w:p w14:paraId="024D921F" w14:textId="77777777" w:rsidR="001029FB" w:rsidRPr="001029FB" w:rsidRDefault="001029FB" w:rsidP="001029FB">
      <w:pPr>
        <w:pStyle w:val="ListParagraph"/>
        <w:numPr>
          <w:ilvl w:val="0"/>
          <w:numId w:val="6"/>
        </w:numPr>
        <w:spacing w:before="100" w:beforeAutospacing="1" w:after="100" w:afterAutospacing="1"/>
        <w:contextualSpacing/>
        <w:jc w:val="both"/>
        <w:rPr>
          <w:sz w:val="22"/>
          <w:szCs w:val="22"/>
        </w:rPr>
      </w:pPr>
      <w:r w:rsidRPr="001029FB">
        <w:rPr>
          <w:b/>
          <w:bCs/>
          <w:sz w:val="22"/>
          <w:szCs w:val="22"/>
        </w:rPr>
        <w:t>Pre-Processing Data</w:t>
      </w:r>
      <w:r w:rsidRPr="001029FB">
        <w:rPr>
          <w:sz w:val="22"/>
          <w:szCs w:val="22"/>
        </w:rPr>
        <w:t xml:space="preserve"> </w:t>
      </w:r>
    </w:p>
    <w:p w14:paraId="74EB5852" w14:textId="77777777" w:rsidR="001029FB" w:rsidRPr="001029FB" w:rsidRDefault="001029FB" w:rsidP="001029FB">
      <w:pPr>
        <w:pStyle w:val="ListParagraph"/>
        <w:spacing w:before="100" w:beforeAutospacing="1" w:after="100" w:afterAutospacing="1"/>
        <w:jc w:val="both"/>
        <w:rPr>
          <w:sz w:val="22"/>
          <w:szCs w:val="22"/>
        </w:rPr>
      </w:pPr>
      <w:r w:rsidRPr="001029FB">
        <w:rPr>
          <w:sz w:val="22"/>
          <w:szCs w:val="22"/>
        </w:rPr>
        <w:t>In this stage, text processing is performed on the content attribute (reviews), which includes:</w:t>
      </w:r>
    </w:p>
    <w:p w14:paraId="03A83051" w14:textId="77777777" w:rsidR="001029FB" w:rsidRPr="001029FB" w:rsidRDefault="001029FB" w:rsidP="001029FB">
      <w:pPr>
        <w:numPr>
          <w:ilvl w:val="0"/>
          <w:numId w:val="7"/>
        </w:numPr>
        <w:tabs>
          <w:tab w:val="clear" w:pos="720"/>
        </w:tabs>
        <w:spacing w:before="100" w:beforeAutospacing="1" w:after="100" w:afterAutospacing="1"/>
        <w:ind w:left="1080"/>
        <w:contextualSpacing/>
        <w:jc w:val="both"/>
        <w:rPr>
          <w:sz w:val="22"/>
          <w:szCs w:val="22"/>
        </w:rPr>
      </w:pPr>
      <w:r w:rsidRPr="001029FB">
        <w:rPr>
          <w:b/>
          <w:bCs/>
          <w:sz w:val="22"/>
          <w:szCs w:val="22"/>
        </w:rPr>
        <w:t>Case Folding</w:t>
      </w:r>
      <w:r w:rsidRPr="001029FB">
        <w:rPr>
          <w:sz w:val="22"/>
          <w:szCs w:val="22"/>
        </w:rPr>
        <w:t>: This involves converting all uppercase letters to lowercase.</w:t>
      </w:r>
    </w:p>
    <w:p w14:paraId="66523478" w14:textId="77777777" w:rsidR="001029FB" w:rsidRPr="001029FB" w:rsidRDefault="001029FB" w:rsidP="001029FB">
      <w:pPr>
        <w:numPr>
          <w:ilvl w:val="0"/>
          <w:numId w:val="7"/>
        </w:numPr>
        <w:tabs>
          <w:tab w:val="clear" w:pos="720"/>
        </w:tabs>
        <w:spacing w:before="100" w:beforeAutospacing="1" w:after="100" w:afterAutospacing="1"/>
        <w:ind w:left="1080"/>
        <w:contextualSpacing/>
        <w:jc w:val="both"/>
        <w:rPr>
          <w:sz w:val="22"/>
          <w:szCs w:val="22"/>
        </w:rPr>
      </w:pPr>
      <w:r w:rsidRPr="001029FB">
        <w:rPr>
          <w:b/>
          <w:bCs/>
          <w:sz w:val="22"/>
          <w:szCs w:val="22"/>
        </w:rPr>
        <w:t>Cleaning Text</w:t>
      </w:r>
      <w:r w:rsidRPr="001029FB">
        <w:rPr>
          <w:sz w:val="22"/>
          <w:szCs w:val="22"/>
        </w:rPr>
        <w:t>: This stage uses the regex library to remove punctuation symbols, numeric digits, correct consecutive character duplication, and excessive whitespace.</w:t>
      </w:r>
    </w:p>
    <w:p w14:paraId="7AB3BD67" w14:textId="77777777" w:rsidR="001029FB" w:rsidRPr="001029FB" w:rsidRDefault="001029FB" w:rsidP="001029FB">
      <w:pPr>
        <w:numPr>
          <w:ilvl w:val="0"/>
          <w:numId w:val="7"/>
        </w:numPr>
        <w:tabs>
          <w:tab w:val="clear" w:pos="720"/>
        </w:tabs>
        <w:spacing w:before="100" w:beforeAutospacing="1" w:after="100" w:afterAutospacing="1"/>
        <w:ind w:left="1080"/>
        <w:contextualSpacing/>
        <w:jc w:val="both"/>
        <w:rPr>
          <w:sz w:val="22"/>
          <w:szCs w:val="22"/>
        </w:rPr>
      </w:pPr>
      <w:r w:rsidRPr="001029FB">
        <w:rPr>
          <w:b/>
          <w:bCs/>
          <w:sz w:val="22"/>
          <w:szCs w:val="22"/>
        </w:rPr>
        <w:t>Tokenize</w:t>
      </w:r>
      <w:r w:rsidRPr="001029FB">
        <w:rPr>
          <w:sz w:val="22"/>
          <w:szCs w:val="22"/>
        </w:rPr>
        <w:t xml:space="preserve">: Tokenization is carried out using BERT's tokenizer on the </w:t>
      </w:r>
      <w:proofErr w:type="spellStart"/>
      <w:r w:rsidRPr="001029FB">
        <w:rPr>
          <w:sz w:val="22"/>
          <w:szCs w:val="22"/>
        </w:rPr>
        <w:t>Pospay</w:t>
      </w:r>
      <w:proofErr w:type="spellEnd"/>
      <w:r w:rsidRPr="001029FB">
        <w:rPr>
          <w:sz w:val="22"/>
          <w:szCs w:val="22"/>
        </w:rPr>
        <w:t xml:space="preserve"> application review content. This process transforms the review text into a series of tokens that can be interpreted by the BERT model, including breaking down the text into words or sub-words and </w:t>
      </w:r>
      <w:r w:rsidRPr="001029FB">
        <w:rPr>
          <w:sz w:val="22"/>
          <w:szCs w:val="22"/>
        </w:rPr>
        <w:t>adding special tokens such as [CLS] and [SEP] to mark the beginning and end of each review. The results of tokenization are then used as input for the BERT model for sentiment analysis and a deeper understanding of user perceptions of the Pospay application.</w:t>
      </w:r>
    </w:p>
    <w:p w14:paraId="5C760224" w14:textId="77777777" w:rsidR="001029FB" w:rsidRPr="001029FB" w:rsidRDefault="001029FB" w:rsidP="001029FB">
      <w:pPr>
        <w:numPr>
          <w:ilvl w:val="0"/>
          <w:numId w:val="7"/>
        </w:numPr>
        <w:tabs>
          <w:tab w:val="clear" w:pos="720"/>
        </w:tabs>
        <w:spacing w:before="100" w:beforeAutospacing="1" w:after="100" w:afterAutospacing="1"/>
        <w:ind w:left="1080"/>
        <w:contextualSpacing/>
        <w:jc w:val="both"/>
        <w:rPr>
          <w:sz w:val="22"/>
          <w:szCs w:val="22"/>
        </w:rPr>
      </w:pPr>
      <w:r w:rsidRPr="001029FB">
        <w:rPr>
          <w:b/>
          <w:bCs/>
          <w:sz w:val="22"/>
          <w:szCs w:val="22"/>
        </w:rPr>
        <w:t>Normalize</w:t>
      </w:r>
      <w:r w:rsidRPr="001029FB">
        <w:rPr>
          <w:sz w:val="22"/>
          <w:szCs w:val="22"/>
        </w:rPr>
        <w:t>: Normalizing words that do not conform to Indonesian spelling.</w:t>
      </w:r>
    </w:p>
    <w:p w14:paraId="363D044F" w14:textId="77777777" w:rsidR="001029FB" w:rsidRPr="001029FB" w:rsidRDefault="001029FB" w:rsidP="001029FB">
      <w:pPr>
        <w:numPr>
          <w:ilvl w:val="0"/>
          <w:numId w:val="7"/>
        </w:numPr>
        <w:tabs>
          <w:tab w:val="clear" w:pos="720"/>
        </w:tabs>
        <w:spacing w:before="100" w:beforeAutospacing="1" w:after="100" w:afterAutospacing="1"/>
        <w:ind w:left="1080"/>
        <w:contextualSpacing/>
        <w:jc w:val="both"/>
        <w:rPr>
          <w:sz w:val="22"/>
          <w:szCs w:val="22"/>
        </w:rPr>
      </w:pPr>
      <w:r w:rsidRPr="001029FB">
        <w:rPr>
          <w:b/>
          <w:bCs/>
          <w:sz w:val="22"/>
          <w:szCs w:val="22"/>
        </w:rPr>
        <w:t>Filtering</w:t>
      </w:r>
      <w:r w:rsidRPr="001029FB">
        <w:rPr>
          <w:sz w:val="22"/>
          <w:szCs w:val="22"/>
        </w:rPr>
        <w:t>: This process selects meaningful words and removes those without significance.</w:t>
      </w:r>
    </w:p>
    <w:p w14:paraId="5DDB0D62" w14:textId="77777777" w:rsidR="001029FB" w:rsidRPr="001029FB" w:rsidRDefault="001029FB" w:rsidP="001029FB">
      <w:pPr>
        <w:numPr>
          <w:ilvl w:val="0"/>
          <w:numId w:val="7"/>
        </w:numPr>
        <w:tabs>
          <w:tab w:val="clear" w:pos="720"/>
        </w:tabs>
        <w:spacing w:before="100" w:beforeAutospacing="1" w:after="100" w:afterAutospacing="1"/>
        <w:ind w:left="1080"/>
        <w:contextualSpacing/>
        <w:jc w:val="both"/>
        <w:rPr>
          <w:sz w:val="22"/>
          <w:szCs w:val="22"/>
        </w:rPr>
      </w:pPr>
      <w:r w:rsidRPr="001029FB">
        <w:rPr>
          <w:b/>
          <w:bCs/>
          <w:sz w:val="22"/>
          <w:szCs w:val="22"/>
        </w:rPr>
        <w:t>Stemming</w:t>
      </w:r>
      <w:r w:rsidRPr="001029FB">
        <w:rPr>
          <w:sz w:val="22"/>
          <w:szCs w:val="22"/>
        </w:rPr>
        <w:t>: This process reduces inflected words to their root form.</w:t>
      </w:r>
    </w:p>
    <w:p w14:paraId="379D5BC4" w14:textId="77777777" w:rsidR="001029FB" w:rsidRPr="001029FB" w:rsidRDefault="001029FB" w:rsidP="001029FB">
      <w:pPr>
        <w:pStyle w:val="NormalWeb"/>
        <w:numPr>
          <w:ilvl w:val="0"/>
          <w:numId w:val="6"/>
        </w:numPr>
        <w:contextualSpacing/>
        <w:jc w:val="both"/>
        <w:rPr>
          <w:sz w:val="22"/>
          <w:szCs w:val="22"/>
          <w:lang w:eastAsia="en-US"/>
        </w:rPr>
      </w:pPr>
      <w:r w:rsidRPr="001029FB">
        <w:rPr>
          <w:b/>
          <w:bCs/>
          <w:sz w:val="22"/>
          <w:szCs w:val="22"/>
          <w:lang w:eastAsia="en-US"/>
        </w:rPr>
        <w:t>Data Transformation</w:t>
      </w:r>
    </w:p>
    <w:p w14:paraId="2AD64F03" w14:textId="77777777" w:rsidR="001029FB" w:rsidRPr="001029FB" w:rsidRDefault="001029FB" w:rsidP="001029FB">
      <w:pPr>
        <w:spacing w:before="100" w:beforeAutospacing="1" w:after="100" w:afterAutospacing="1"/>
        <w:ind w:left="360" w:firstLine="360"/>
        <w:contextualSpacing/>
        <w:jc w:val="both"/>
        <w:rPr>
          <w:sz w:val="22"/>
          <w:szCs w:val="22"/>
        </w:rPr>
      </w:pPr>
      <w:r w:rsidRPr="001029FB">
        <w:rPr>
          <w:sz w:val="22"/>
          <w:szCs w:val="22"/>
        </w:rPr>
        <w:t>The tokenization process is carried out using BERT's tokenizer with the transformers library. Before applying BERT tokenization, the data is cleaned of missing values to enhance model performance. This tokenization process converts review text into tokens that match the BERT input format, adds special tokens [CLS] and [SEP], and adjusts text length with padding or truncation. The vector representations generated from this tokenization are then ready for training and inference with the BERT model, enabling in-depth sentiment analysis of Pospay application reviews.</w:t>
      </w:r>
    </w:p>
    <w:p w14:paraId="7AA1F3A3" w14:textId="77777777" w:rsidR="001029FB" w:rsidRPr="001029FB" w:rsidRDefault="001029FB" w:rsidP="001029FB">
      <w:pPr>
        <w:pStyle w:val="NormalWeb"/>
        <w:numPr>
          <w:ilvl w:val="0"/>
          <w:numId w:val="6"/>
        </w:numPr>
        <w:contextualSpacing/>
        <w:jc w:val="both"/>
        <w:rPr>
          <w:sz w:val="22"/>
          <w:szCs w:val="22"/>
          <w:lang w:eastAsia="en-US"/>
        </w:rPr>
      </w:pPr>
      <w:r w:rsidRPr="001029FB">
        <w:rPr>
          <w:b/>
          <w:bCs/>
          <w:sz w:val="22"/>
          <w:szCs w:val="22"/>
          <w:lang w:eastAsia="en-US"/>
        </w:rPr>
        <w:t>Data Mining</w:t>
      </w:r>
    </w:p>
    <w:p w14:paraId="595F0C5C" w14:textId="787DEC4A" w:rsidR="0057300C" w:rsidRPr="0057300C" w:rsidRDefault="0057300C" w:rsidP="0057300C">
      <w:pPr>
        <w:pStyle w:val="ListParagraph"/>
        <w:contextualSpacing/>
        <w:jc w:val="both"/>
        <w:rPr>
          <w:sz w:val="22"/>
          <w:szCs w:val="22"/>
          <w:lang w:val="en-ID"/>
        </w:rPr>
      </w:pPr>
      <w:r w:rsidRPr="0057300C">
        <w:rPr>
          <w:sz w:val="22"/>
          <w:szCs w:val="22"/>
          <w:lang w:val="en-ID"/>
        </w:rPr>
        <w:t xml:space="preserve">In the data mining stage, the fine-tuned BERT-base-uncased model is applied to </w:t>
      </w:r>
      <w:proofErr w:type="spellStart"/>
      <w:r w:rsidRPr="0057300C">
        <w:rPr>
          <w:sz w:val="22"/>
          <w:szCs w:val="22"/>
          <w:lang w:val="en-ID"/>
        </w:rPr>
        <w:t>analyze</w:t>
      </w:r>
      <w:proofErr w:type="spellEnd"/>
      <w:r w:rsidRPr="0057300C">
        <w:rPr>
          <w:sz w:val="22"/>
          <w:szCs w:val="22"/>
          <w:lang w:val="en-ID"/>
        </w:rPr>
        <w:t xml:space="preserve"> </w:t>
      </w:r>
      <w:proofErr w:type="spellStart"/>
      <w:r w:rsidRPr="0057300C">
        <w:rPr>
          <w:sz w:val="22"/>
          <w:szCs w:val="22"/>
          <w:lang w:val="en-ID"/>
        </w:rPr>
        <w:t>Pospay</w:t>
      </w:r>
      <w:proofErr w:type="spellEnd"/>
      <w:r w:rsidRPr="0057300C">
        <w:rPr>
          <w:sz w:val="22"/>
          <w:szCs w:val="22"/>
          <w:lang w:val="en-ID"/>
        </w:rPr>
        <w:t xml:space="preserve"> application reviews. This model is used to extract key features from the review text and classify it based on sentiment—positive, negative, or neutral. The model is tested using a data split scenario as follows:</w:t>
      </w:r>
    </w:p>
    <w:p w14:paraId="37A86E84" w14:textId="5EB21FE4" w:rsidR="0057300C" w:rsidRPr="0057300C" w:rsidRDefault="0057300C" w:rsidP="0057300C">
      <w:pPr>
        <w:pStyle w:val="ListParagraph"/>
        <w:contextualSpacing/>
        <w:jc w:val="both"/>
        <w:rPr>
          <w:sz w:val="22"/>
          <w:szCs w:val="22"/>
          <w:lang w:val="en-ID"/>
        </w:rPr>
      </w:pPr>
      <w:r w:rsidRPr="0057300C">
        <w:rPr>
          <w:b/>
          <w:bCs/>
          <w:sz w:val="22"/>
          <w:szCs w:val="22"/>
          <w:lang w:val="en-ID"/>
        </w:rPr>
        <w:t>Training Set</w:t>
      </w:r>
      <w:r w:rsidRPr="0057300C">
        <w:rPr>
          <w:sz w:val="22"/>
          <w:szCs w:val="22"/>
          <w:lang w:val="en-ID"/>
        </w:rPr>
        <w:t>: Approximately 80% of the total data.</w:t>
      </w:r>
    </w:p>
    <w:p w14:paraId="737F6324" w14:textId="2E6A1B5C" w:rsidR="0057300C" w:rsidRDefault="0057300C" w:rsidP="0057300C">
      <w:pPr>
        <w:pStyle w:val="ListParagraph"/>
        <w:contextualSpacing/>
        <w:jc w:val="both"/>
        <w:rPr>
          <w:sz w:val="22"/>
          <w:szCs w:val="22"/>
          <w:lang w:val="en-ID"/>
        </w:rPr>
      </w:pPr>
      <w:r w:rsidRPr="0057300C">
        <w:rPr>
          <w:b/>
          <w:bCs/>
          <w:sz w:val="22"/>
          <w:szCs w:val="22"/>
          <w:lang w:val="en-ID"/>
        </w:rPr>
        <w:t>Validation Data</w:t>
      </w:r>
      <w:r w:rsidRPr="0057300C">
        <w:rPr>
          <w:sz w:val="22"/>
          <w:szCs w:val="22"/>
          <w:lang w:val="en-ID"/>
        </w:rPr>
        <w:t>: 20% of the total data.</w:t>
      </w:r>
    </w:p>
    <w:p w14:paraId="28B16EA4" w14:textId="77777777" w:rsidR="0057300C" w:rsidRPr="0057300C" w:rsidRDefault="0057300C" w:rsidP="0057300C">
      <w:pPr>
        <w:pStyle w:val="ListParagraph"/>
        <w:contextualSpacing/>
        <w:jc w:val="both"/>
        <w:rPr>
          <w:sz w:val="22"/>
          <w:szCs w:val="22"/>
          <w:lang w:val="en-ID"/>
        </w:rPr>
      </w:pPr>
    </w:p>
    <w:p w14:paraId="6A87A9B9" w14:textId="41D501B6" w:rsidR="0057300C" w:rsidRPr="0057300C" w:rsidRDefault="0057300C" w:rsidP="0057300C">
      <w:pPr>
        <w:pStyle w:val="ListParagraph"/>
        <w:contextualSpacing/>
        <w:jc w:val="both"/>
        <w:rPr>
          <w:sz w:val="22"/>
          <w:szCs w:val="22"/>
          <w:lang w:val="en-ID"/>
        </w:rPr>
      </w:pPr>
      <w:r w:rsidRPr="0057300C">
        <w:rPr>
          <w:sz w:val="22"/>
          <w:szCs w:val="22"/>
          <w:lang w:val="en-ID"/>
        </w:rPr>
        <w:t>To achieve optimal model performance, the BERT model is fine-</w:t>
      </w:r>
      <w:r w:rsidRPr="0057300C">
        <w:rPr>
          <w:sz w:val="22"/>
          <w:szCs w:val="22"/>
          <w:lang w:val="en-ID"/>
        </w:rPr>
        <w:lastRenderedPageBreak/>
        <w:t>tuned using the following hyperparameters:</w:t>
      </w:r>
    </w:p>
    <w:p w14:paraId="3D487BF3" w14:textId="19B08C37" w:rsidR="0057300C" w:rsidRPr="0057300C" w:rsidRDefault="0057300C" w:rsidP="0057300C">
      <w:pPr>
        <w:pStyle w:val="ListParagraph"/>
        <w:contextualSpacing/>
        <w:jc w:val="both"/>
        <w:rPr>
          <w:sz w:val="22"/>
          <w:szCs w:val="22"/>
          <w:lang w:val="en-ID"/>
        </w:rPr>
      </w:pPr>
      <w:r w:rsidRPr="0057300C">
        <w:rPr>
          <w:b/>
          <w:bCs/>
          <w:sz w:val="22"/>
          <w:szCs w:val="22"/>
          <w:lang w:val="en-ID"/>
        </w:rPr>
        <w:t>Learning rate</w:t>
      </w:r>
      <w:r w:rsidRPr="0057300C">
        <w:rPr>
          <w:sz w:val="22"/>
          <w:szCs w:val="22"/>
          <w:lang w:val="en-ID"/>
        </w:rPr>
        <w:t>: Default value in Trainer (explicitly stated if modified).</w:t>
      </w:r>
    </w:p>
    <w:p w14:paraId="2EDE1911" w14:textId="05B076F6" w:rsidR="0057300C" w:rsidRPr="0057300C" w:rsidRDefault="0057300C" w:rsidP="0057300C">
      <w:pPr>
        <w:pStyle w:val="ListParagraph"/>
        <w:contextualSpacing/>
        <w:jc w:val="both"/>
        <w:rPr>
          <w:sz w:val="22"/>
          <w:szCs w:val="22"/>
          <w:lang w:val="en-ID"/>
        </w:rPr>
      </w:pPr>
      <w:r w:rsidRPr="0057300C">
        <w:rPr>
          <w:b/>
          <w:bCs/>
          <w:sz w:val="22"/>
          <w:szCs w:val="22"/>
          <w:lang w:val="en-ID"/>
        </w:rPr>
        <w:t>Batch size</w:t>
      </w:r>
      <w:r w:rsidRPr="0057300C">
        <w:rPr>
          <w:sz w:val="22"/>
          <w:szCs w:val="22"/>
          <w:lang w:val="en-ID"/>
        </w:rPr>
        <w:t>: 4 for training, 8 for evaluation.</w:t>
      </w:r>
    </w:p>
    <w:p w14:paraId="238946AC" w14:textId="63EB367A" w:rsidR="0057300C" w:rsidRPr="0057300C" w:rsidRDefault="0057300C" w:rsidP="0057300C">
      <w:pPr>
        <w:pStyle w:val="ListParagraph"/>
        <w:contextualSpacing/>
        <w:jc w:val="both"/>
        <w:rPr>
          <w:sz w:val="22"/>
          <w:szCs w:val="22"/>
          <w:lang w:val="en-ID"/>
        </w:rPr>
      </w:pPr>
      <w:r w:rsidRPr="0057300C">
        <w:rPr>
          <w:b/>
          <w:bCs/>
          <w:sz w:val="22"/>
          <w:szCs w:val="22"/>
          <w:lang w:val="en-ID"/>
        </w:rPr>
        <w:t>Number of epochs</w:t>
      </w:r>
      <w:r w:rsidRPr="0057300C">
        <w:rPr>
          <w:sz w:val="22"/>
          <w:szCs w:val="22"/>
          <w:lang w:val="en-ID"/>
        </w:rPr>
        <w:t>: 1.</w:t>
      </w:r>
    </w:p>
    <w:p w14:paraId="29F05F03" w14:textId="4702B566" w:rsidR="0057300C" w:rsidRPr="0057300C" w:rsidRDefault="0057300C" w:rsidP="0057300C">
      <w:pPr>
        <w:pStyle w:val="ListParagraph"/>
        <w:contextualSpacing/>
        <w:jc w:val="both"/>
        <w:rPr>
          <w:sz w:val="22"/>
          <w:szCs w:val="22"/>
          <w:lang w:val="en-ID"/>
        </w:rPr>
      </w:pPr>
      <w:r w:rsidRPr="0057300C">
        <w:rPr>
          <w:b/>
          <w:bCs/>
          <w:sz w:val="22"/>
          <w:szCs w:val="22"/>
          <w:lang w:val="en-ID"/>
        </w:rPr>
        <w:t>Optimizer</w:t>
      </w:r>
      <w:r w:rsidRPr="0057300C">
        <w:rPr>
          <w:sz w:val="22"/>
          <w:szCs w:val="22"/>
          <w:lang w:val="en-ID"/>
        </w:rPr>
        <w:t xml:space="preserve">: </w:t>
      </w:r>
      <w:proofErr w:type="spellStart"/>
      <w:r w:rsidRPr="0057300C">
        <w:rPr>
          <w:sz w:val="22"/>
          <w:szCs w:val="22"/>
          <w:lang w:val="en-ID"/>
        </w:rPr>
        <w:t>AdamW</w:t>
      </w:r>
      <w:proofErr w:type="spellEnd"/>
      <w:r w:rsidRPr="0057300C">
        <w:rPr>
          <w:sz w:val="22"/>
          <w:szCs w:val="22"/>
          <w:lang w:val="en-ID"/>
        </w:rPr>
        <w:t xml:space="preserve"> (default in Trainer).</w:t>
      </w:r>
    </w:p>
    <w:p w14:paraId="2A816DC9" w14:textId="08C4D6BE" w:rsidR="0057300C" w:rsidRPr="0057300C" w:rsidRDefault="0057300C" w:rsidP="0057300C">
      <w:pPr>
        <w:pStyle w:val="ListParagraph"/>
        <w:contextualSpacing/>
        <w:jc w:val="both"/>
        <w:rPr>
          <w:sz w:val="22"/>
          <w:szCs w:val="22"/>
          <w:lang w:val="en-ID"/>
        </w:rPr>
      </w:pPr>
      <w:r w:rsidRPr="0057300C">
        <w:rPr>
          <w:b/>
          <w:bCs/>
          <w:sz w:val="22"/>
          <w:szCs w:val="22"/>
          <w:lang w:val="en-ID"/>
        </w:rPr>
        <w:t>Warmup steps</w:t>
      </w:r>
      <w:r w:rsidRPr="0057300C">
        <w:rPr>
          <w:sz w:val="22"/>
          <w:szCs w:val="22"/>
          <w:lang w:val="en-ID"/>
        </w:rPr>
        <w:t>: 500.</w:t>
      </w:r>
    </w:p>
    <w:p w14:paraId="00477434" w14:textId="0579BE2D" w:rsidR="0057300C" w:rsidRPr="0057300C" w:rsidRDefault="0057300C" w:rsidP="0057300C">
      <w:pPr>
        <w:pStyle w:val="ListParagraph"/>
        <w:contextualSpacing/>
        <w:jc w:val="both"/>
        <w:rPr>
          <w:sz w:val="22"/>
          <w:szCs w:val="22"/>
          <w:lang w:val="en-ID"/>
        </w:rPr>
      </w:pPr>
      <w:r w:rsidRPr="0057300C">
        <w:rPr>
          <w:b/>
          <w:bCs/>
          <w:sz w:val="22"/>
          <w:szCs w:val="22"/>
          <w:lang w:val="en-ID"/>
        </w:rPr>
        <w:t>Weight decay</w:t>
      </w:r>
      <w:r w:rsidRPr="0057300C">
        <w:rPr>
          <w:sz w:val="22"/>
          <w:szCs w:val="22"/>
          <w:lang w:val="en-ID"/>
        </w:rPr>
        <w:t>: 0.01.</w:t>
      </w:r>
    </w:p>
    <w:p w14:paraId="50419CBF" w14:textId="77777777" w:rsidR="0057300C" w:rsidRDefault="0057300C" w:rsidP="0057300C">
      <w:pPr>
        <w:pStyle w:val="ListParagraph"/>
        <w:contextualSpacing/>
        <w:jc w:val="both"/>
        <w:rPr>
          <w:sz w:val="22"/>
          <w:szCs w:val="22"/>
          <w:lang w:val="en-ID"/>
        </w:rPr>
      </w:pPr>
      <w:r w:rsidRPr="0057300C">
        <w:rPr>
          <w:sz w:val="22"/>
          <w:szCs w:val="22"/>
          <w:lang w:val="en-ID"/>
        </w:rPr>
        <w:t>These hyperparameter settings are designed to ensure stable training while preventing overfitting.</w:t>
      </w:r>
    </w:p>
    <w:p w14:paraId="1783FB32" w14:textId="77777777" w:rsidR="0057300C" w:rsidRPr="0057300C" w:rsidRDefault="0057300C" w:rsidP="0057300C">
      <w:pPr>
        <w:pStyle w:val="ListParagraph"/>
        <w:contextualSpacing/>
        <w:jc w:val="both"/>
        <w:rPr>
          <w:sz w:val="22"/>
          <w:szCs w:val="22"/>
          <w:lang w:val="en-ID"/>
        </w:rPr>
      </w:pPr>
    </w:p>
    <w:p w14:paraId="1832FBE6" w14:textId="77777777" w:rsidR="001029FB" w:rsidRPr="001029FB" w:rsidRDefault="001029FB" w:rsidP="001029FB">
      <w:pPr>
        <w:pStyle w:val="ListParagraph"/>
        <w:numPr>
          <w:ilvl w:val="0"/>
          <w:numId w:val="6"/>
        </w:numPr>
        <w:spacing w:before="100" w:beforeAutospacing="1" w:after="100" w:afterAutospacing="1"/>
        <w:contextualSpacing/>
        <w:jc w:val="both"/>
        <w:rPr>
          <w:sz w:val="22"/>
          <w:szCs w:val="22"/>
        </w:rPr>
      </w:pPr>
      <w:r w:rsidRPr="001029FB">
        <w:rPr>
          <w:b/>
          <w:bCs/>
          <w:sz w:val="22"/>
          <w:szCs w:val="22"/>
        </w:rPr>
        <w:t>Model Evaluation</w:t>
      </w:r>
    </w:p>
    <w:p w14:paraId="76F65C5A" w14:textId="77777777" w:rsidR="001029FB" w:rsidRPr="001029FB" w:rsidRDefault="001029FB" w:rsidP="001029FB">
      <w:pPr>
        <w:spacing w:before="100" w:beforeAutospacing="1" w:after="100" w:afterAutospacing="1"/>
        <w:ind w:left="360" w:firstLine="360"/>
        <w:contextualSpacing/>
        <w:jc w:val="both"/>
        <w:rPr>
          <w:sz w:val="22"/>
          <w:szCs w:val="22"/>
        </w:rPr>
      </w:pPr>
      <w:r w:rsidRPr="001029FB">
        <w:rPr>
          <w:sz w:val="22"/>
          <w:szCs w:val="22"/>
        </w:rPr>
        <w:t xml:space="preserve">In this stage, the results from the model will be evaluated using a Confusion Matrix with the help of libraries such as </w:t>
      </w:r>
      <w:proofErr w:type="spellStart"/>
      <w:r w:rsidRPr="001029FB">
        <w:rPr>
          <w:sz w:val="22"/>
          <w:szCs w:val="22"/>
        </w:rPr>
        <w:t>Sklearn</w:t>
      </w:r>
      <w:proofErr w:type="spellEnd"/>
      <w:r w:rsidRPr="001029FB">
        <w:rPr>
          <w:sz w:val="22"/>
          <w:szCs w:val="22"/>
        </w:rPr>
        <w:t>, Matplotlib, and Seaborn to identify the model with the best performance. The model with the highest performance will be exported in a specialized format.</w:t>
      </w:r>
    </w:p>
    <w:p w14:paraId="6441D291" w14:textId="77777777" w:rsidR="001029FB" w:rsidRPr="001029FB" w:rsidRDefault="001029FB" w:rsidP="001029FB">
      <w:pPr>
        <w:pStyle w:val="NormalWeb"/>
        <w:numPr>
          <w:ilvl w:val="0"/>
          <w:numId w:val="6"/>
        </w:numPr>
        <w:contextualSpacing/>
        <w:jc w:val="both"/>
        <w:rPr>
          <w:sz w:val="22"/>
          <w:szCs w:val="22"/>
          <w:lang w:eastAsia="en-US"/>
        </w:rPr>
      </w:pPr>
      <w:r w:rsidRPr="001029FB">
        <w:rPr>
          <w:b/>
          <w:bCs/>
          <w:sz w:val="22"/>
          <w:szCs w:val="22"/>
          <w:lang w:eastAsia="en-US"/>
        </w:rPr>
        <w:t>Data Visualization</w:t>
      </w:r>
    </w:p>
    <w:p w14:paraId="4C37F7D7" w14:textId="77777777" w:rsidR="001029FB" w:rsidRPr="001029FB" w:rsidRDefault="001029FB" w:rsidP="001029FB">
      <w:pPr>
        <w:spacing w:before="100" w:beforeAutospacing="1" w:after="100" w:afterAutospacing="1"/>
        <w:ind w:left="360" w:firstLine="360"/>
        <w:contextualSpacing/>
        <w:jc w:val="both"/>
        <w:rPr>
          <w:sz w:val="22"/>
          <w:szCs w:val="22"/>
        </w:rPr>
      </w:pPr>
      <w:r w:rsidRPr="001029FB">
        <w:rPr>
          <w:sz w:val="22"/>
          <w:szCs w:val="22"/>
        </w:rPr>
        <w:t>A Bar Plot will be used to visualize the data by filtering and displaying the top classes of frequently occurring words associated with negative and positive sentiments.</w:t>
      </w:r>
    </w:p>
    <w:p w14:paraId="1A2BD3EA" w14:textId="1358FF07" w:rsidR="001029FB" w:rsidRPr="001029FB" w:rsidRDefault="00592BE4" w:rsidP="001029FB">
      <w:pPr>
        <w:keepNext/>
        <w:contextualSpacing/>
        <w:jc w:val="both"/>
        <w:rPr>
          <w:sz w:val="22"/>
          <w:szCs w:val="22"/>
        </w:rPr>
      </w:pPr>
      <w:r w:rsidRPr="00592BE4">
        <w:rPr>
          <w:noProof/>
          <w:sz w:val="22"/>
          <w:szCs w:val="22"/>
        </w:rPr>
        <w:drawing>
          <wp:inline distT="0" distB="0" distL="0" distR="0" wp14:anchorId="583C6DE2" wp14:editId="7A4D3210">
            <wp:extent cx="2651760" cy="2346325"/>
            <wp:effectExtent l="0" t="0" r="0" b="0"/>
            <wp:docPr id="116158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83053" name=""/>
                    <pic:cNvPicPr/>
                  </pic:nvPicPr>
                  <pic:blipFill>
                    <a:blip r:embed="rId23"/>
                    <a:stretch>
                      <a:fillRect/>
                    </a:stretch>
                  </pic:blipFill>
                  <pic:spPr>
                    <a:xfrm>
                      <a:off x="0" y="0"/>
                      <a:ext cx="2651760" cy="2346325"/>
                    </a:xfrm>
                    <a:prstGeom prst="rect">
                      <a:avLst/>
                    </a:prstGeom>
                  </pic:spPr>
                </pic:pic>
              </a:graphicData>
            </a:graphic>
          </wp:inline>
        </w:drawing>
      </w:r>
    </w:p>
    <w:p w14:paraId="1E6D8590" w14:textId="77777777" w:rsidR="001029FB" w:rsidRPr="001029FB" w:rsidRDefault="001029FB" w:rsidP="005A5A8F">
      <w:pPr>
        <w:pStyle w:val="Caption"/>
        <w:contextualSpacing/>
        <w:jc w:val="center"/>
        <w:rPr>
          <w:sz w:val="22"/>
          <w:szCs w:val="22"/>
        </w:rPr>
      </w:pPr>
      <w:bookmarkStart w:id="6" w:name="_Toc168582632"/>
      <w:r w:rsidRPr="001029FB">
        <w:rPr>
          <w:sz w:val="22"/>
          <w:szCs w:val="22"/>
        </w:rPr>
        <w:t>Image 1.</w:t>
      </w:r>
      <w:r w:rsidRPr="001029FB">
        <w:rPr>
          <w:i/>
          <w:sz w:val="22"/>
          <w:szCs w:val="22"/>
        </w:rPr>
        <w:fldChar w:fldCharType="begin"/>
      </w:r>
      <w:r w:rsidRPr="001029FB">
        <w:rPr>
          <w:sz w:val="22"/>
          <w:szCs w:val="22"/>
        </w:rPr>
        <w:instrText xml:space="preserve"> SEQ Gambar_1. \* ARABIC </w:instrText>
      </w:r>
      <w:r w:rsidRPr="001029FB">
        <w:rPr>
          <w:i/>
          <w:sz w:val="22"/>
          <w:szCs w:val="22"/>
        </w:rPr>
        <w:fldChar w:fldCharType="separate"/>
      </w:r>
      <w:r w:rsidRPr="001029FB">
        <w:rPr>
          <w:noProof/>
          <w:sz w:val="22"/>
          <w:szCs w:val="22"/>
        </w:rPr>
        <w:t>4</w:t>
      </w:r>
      <w:r w:rsidRPr="001029FB">
        <w:rPr>
          <w:i/>
          <w:sz w:val="22"/>
          <w:szCs w:val="22"/>
        </w:rPr>
        <w:fldChar w:fldCharType="end"/>
      </w:r>
      <w:r w:rsidRPr="001029FB">
        <w:rPr>
          <w:sz w:val="22"/>
          <w:szCs w:val="22"/>
        </w:rPr>
        <w:t xml:space="preserve"> </w:t>
      </w:r>
      <w:bookmarkEnd w:id="6"/>
      <w:r w:rsidRPr="001029FB">
        <w:rPr>
          <w:sz w:val="22"/>
          <w:szCs w:val="22"/>
        </w:rPr>
        <w:t>Data Visualization of Positive and Negative Sentiment Counts</w:t>
      </w:r>
    </w:p>
    <w:p w14:paraId="6AA998B6" w14:textId="77777777" w:rsidR="001029FB" w:rsidRPr="001029FB" w:rsidRDefault="001029FB" w:rsidP="005A5A8F">
      <w:pPr>
        <w:contextualSpacing/>
        <w:jc w:val="center"/>
        <w:rPr>
          <w:sz w:val="22"/>
          <w:szCs w:val="22"/>
          <w:lang w:val="id-ID"/>
        </w:rPr>
      </w:pPr>
      <w:proofErr w:type="gramStart"/>
      <w:r w:rsidRPr="001029FB">
        <w:rPr>
          <w:sz w:val="22"/>
          <w:szCs w:val="22"/>
        </w:rPr>
        <w:t>Source :</w:t>
      </w:r>
      <w:proofErr w:type="gramEnd"/>
      <w:r w:rsidRPr="001029FB">
        <w:rPr>
          <w:sz w:val="22"/>
          <w:szCs w:val="22"/>
        </w:rPr>
        <w:t xml:space="preserve"> author, (2024)</w:t>
      </w:r>
    </w:p>
    <w:p w14:paraId="07546F30" w14:textId="1DDA8592" w:rsidR="001029FB" w:rsidRPr="001029FB" w:rsidRDefault="004E12F7" w:rsidP="001029FB">
      <w:pPr>
        <w:pStyle w:val="Caption"/>
        <w:contextualSpacing/>
        <w:jc w:val="both"/>
        <w:rPr>
          <w:sz w:val="22"/>
          <w:szCs w:val="22"/>
        </w:rPr>
      </w:pPr>
      <w:r w:rsidRPr="004E12F7">
        <w:rPr>
          <w:noProof/>
          <w:sz w:val="22"/>
          <w:szCs w:val="22"/>
        </w:rPr>
        <w:drawing>
          <wp:inline distT="0" distB="0" distL="0" distR="0" wp14:anchorId="6342F792" wp14:editId="0ED45CAA">
            <wp:extent cx="2651760" cy="1660525"/>
            <wp:effectExtent l="0" t="0" r="0" b="0"/>
            <wp:docPr id="183492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7552" name=""/>
                    <pic:cNvPicPr/>
                  </pic:nvPicPr>
                  <pic:blipFill>
                    <a:blip r:embed="rId24"/>
                    <a:stretch>
                      <a:fillRect/>
                    </a:stretch>
                  </pic:blipFill>
                  <pic:spPr>
                    <a:xfrm>
                      <a:off x="0" y="0"/>
                      <a:ext cx="2651760" cy="1660525"/>
                    </a:xfrm>
                    <a:prstGeom prst="rect">
                      <a:avLst/>
                    </a:prstGeom>
                  </pic:spPr>
                </pic:pic>
              </a:graphicData>
            </a:graphic>
          </wp:inline>
        </w:drawing>
      </w:r>
    </w:p>
    <w:p w14:paraId="4D3A3B96" w14:textId="77777777" w:rsidR="001029FB" w:rsidRPr="001029FB" w:rsidRDefault="001029FB" w:rsidP="005A5A8F">
      <w:pPr>
        <w:pStyle w:val="Caption"/>
        <w:contextualSpacing/>
        <w:jc w:val="center"/>
        <w:rPr>
          <w:sz w:val="22"/>
          <w:szCs w:val="22"/>
        </w:rPr>
      </w:pPr>
      <w:bookmarkStart w:id="7" w:name="_Toc168582633"/>
      <w:r w:rsidRPr="001029FB">
        <w:rPr>
          <w:sz w:val="22"/>
          <w:szCs w:val="22"/>
        </w:rPr>
        <w:t>Image 1.</w:t>
      </w:r>
      <w:r w:rsidRPr="001029FB">
        <w:rPr>
          <w:i/>
          <w:sz w:val="22"/>
          <w:szCs w:val="22"/>
        </w:rPr>
        <w:fldChar w:fldCharType="begin"/>
      </w:r>
      <w:r w:rsidRPr="001029FB">
        <w:rPr>
          <w:sz w:val="22"/>
          <w:szCs w:val="22"/>
        </w:rPr>
        <w:instrText xml:space="preserve"> SEQ Gambar_1. \* ARABIC </w:instrText>
      </w:r>
      <w:r w:rsidRPr="001029FB">
        <w:rPr>
          <w:i/>
          <w:sz w:val="22"/>
          <w:szCs w:val="22"/>
        </w:rPr>
        <w:fldChar w:fldCharType="separate"/>
      </w:r>
      <w:r w:rsidRPr="001029FB">
        <w:rPr>
          <w:noProof/>
          <w:sz w:val="22"/>
          <w:szCs w:val="22"/>
        </w:rPr>
        <w:t>5</w:t>
      </w:r>
      <w:r w:rsidRPr="001029FB">
        <w:rPr>
          <w:i/>
          <w:sz w:val="22"/>
          <w:szCs w:val="22"/>
        </w:rPr>
        <w:fldChar w:fldCharType="end"/>
      </w:r>
      <w:r w:rsidRPr="001029FB">
        <w:rPr>
          <w:sz w:val="22"/>
          <w:szCs w:val="22"/>
        </w:rPr>
        <w:t xml:space="preserve"> </w:t>
      </w:r>
      <w:bookmarkEnd w:id="7"/>
      <w:r w:rsidRPr="001029FB">
        <w:rPr>
          <w:sz w:val="22"/>
          <w:szCs w:val="22"/>
        </w:rPr>
        <w:t>Visualization of Negative Sentiment Based on Frequently Occurring Words</w:t>
      </w:r>
    </w:p>
    <w:p w14:paraId="4E0CB758" w14:textId="77777777" w:rsidR="001029FB" w:rsidRPr="001029FB" w:rsidRDefault="001029FB" w:rsidP="005A5A8F">
      <w:pPr>
        <w:contextualSpacing/>
        <w:jc w:val="center"/>
        <w:rPr>
          <w:sz w:val="22"/>
          <w:szCs w:val="22"/>
          <w:lang w:val="id-ID"/>
        </w:rPr>
      </w:pPr>
      <w:proofErr w:type="gramStart"/>
      <w:r w:rsidRPr="001029FB">
        <w:rPr>
          <w:sz w:val="22"/>
          <w:szCs w:val="22"/>
        </w:rPr>
        <w:t>Source :</w:t>
      </w:r>
      <w:proofErr w:type="gramEnd"/>
      <w:r w:rsidRPr="001029FB">
        <w:rPr>
          <w:sz w:val="22"/>
          <w:szCs w:val="22"/>
        </w:rPr>
        <w:t xml:space="preserve"> author, (2024)</w:t>
      </w:r>
    </w:p>
    <w:bookmarkEnd w:id="4"/>
    <w:p w14:paraId="58E27A3E" w14:textId="77777777" w:rsidR="001029FB" w:rsidRPr="007B4014" w:rsidRDefault="001029FB" w:rsidP="001029FB">
      <w:pPr>
        <w:rPr>
          <w:rFonts w:eastAsia="Calibri"/>
          <w:lang w:val="id-ID"/>
        </w:rPr>
      </w:pPr>
    </w:p>
    <w:p w14:paraId="7CEB7E93" w14:textId="49609A5B" w:rsidR="00F05D56" w:rsidRDefault="00F05D56" w:rsidP="001029FB">
      <w:pPr>
        <w:tabs>
          <w:tab w:val="left" w:pos="567"/>
        </w:tabs>
        <w:ind w:left="-11"/>
        <w:jc w:val="both"/>
        <w:rPr>
          <w:b/>
          <w:sz w:val="22"/>
          <w:szCs w:val="22"/>
        </w:rPr>
      </w:pPr>
    </w:p>
    <w:p w14:paraId="7163D552" w14:textId="77777777" w:rsidR="00F05D56" w:rsidRDefault="005523F1">
      <w:pPr>
        <w:numPr>
          <w:ilvl w:val="0"/>
          <w:numId w:val="2"/>
        </w:numPr>
        <w:pBdr>
          <w:top w:val="nil"/>
          <w:left w:val="nil"/>
          <w:bottom w:val="nil"/>
          <w:right w:val="nil"/>
          <w:between w:val="nil"/>
        </w:pBdr>
        <w:ind w:left="709"/>
        <w:jc w:val="both"/>
        <w:rPr>
          <w:b/>
          <w:color w:val="000000"/>
          <w:sz w:val="22"/>
          <w:szCs w:val="22"/>
        </w:rPr>
      </w:pPr>
      <w:r>
        <w:rPr>
          <w:b/>
          <w:color w:val="000000"/>
          <w:sz w:val="22"/>
          <w:szCs w:val="22"/>
        </w:rPr>
        <w:t>RESULTS AND DISCUSSION</w:t>
      </w:r>
    </w:p>
    <w:p w14:paraId="1DFB97D0" w14:textId="77777777" w:rsidR="00F05D56" w:rsidRDefault="00F05D56">
      <w:pPr>
        <w:pBdr>
          <w:top w:val="nil"/>
          <w:left w:val="nil"/>
          <w:bottom w:val="nil"/>
          <w:right w:val="nil"/>
          <w:between w:val="nil"/>
        </w:pBdr>
        <w:ind w:left="709"/>
        <w:jc w:val="both"/>
        <w:rPr>
          <w:b/>
          <w:color w:val="000000"/>
          <w:sz w:val="22"/>
          <w:szCs w:val="22"/>
        </w:rPr>
      </w:pPr>
      <w:bookmarkStart w:id="8" w:name="_Hlk188097352"/>
    </w:p>
    <w:p w14:paraId="07324A60" w14:textId="77777777" w:rsidR="005A5A8F" w:rsidRPr="005A5A8F" w:rsidRDefault="005523F1" w:rsidP="005A5A8F">
      <w:pPr>
        <w:widowControl w:val="0"/>
        <w:pBdr>
          <w:top w:val="nil"/>
          <w:left w:val="nil"/>
          <w:bottom w:val="nil"/>
          <w:right w:val="nil"/>
          <w:between w:val="nil"/>
        </w:pBdr>
        <w:jc w:val="both"/>
        <w:rPr>
          <w:rFonts w:eastAsia="Calibri"/>
          <w:color w:val="FF0000"/>
          <w:sz w:val="22"/>
          <w:szCs w:val="22"/>
        </w:rPr>
      </w:pPr>
      <w:r>
        <w:rPr>
          <w:sz w:val="22"/>
          <w:szCs w:val="22"/>
        </w:rPr>
        <w:tab/>
      </w:r>
      <w:r w:rsidR="005A5A8F" w:rsidRPr="005A5A8F">
        <w:rPr>
          <w:rFonts w:eastAsia="Calibri"/>
          <w:noProof/>
          <w:color w:val="FF0000"/>
          <w:sz w:val="22"/>
          <w:szCs w:val="22"/>
        </w:rPr>
        <w:drawing>
          <wp:inline distT="0" distB="0" distL="0" distR="0" wp14:anchorId="4ED66EB2" wp14:editId="136171B7">
            <wp:extent cx="2637155" cy="21469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usion matrix.JPG"/>
                    <pic:cNvPicPr/>
                  </pic:nvPicPr>
                  <pic:blipFill>
                    <a:blip r:embed="rId25">
                      <a:extLst>
                        <a:ext uri="{28A0092B-C50C-407E-A947-70E740481C1C}">
                          <a14:useLocalDpi xmlns:a14="http://schemas.microsoft.com/office/drawing/2010/main" val="0"/>
                        </a:ext>
                      </a:extLst>
                    </a:blip>
                    <a:stretch>
                      <a:fillRect/>
                    </a:stretch>
                  </pic:blipFill>
                  <pic:spPr>
                    <a:xfrm>
                      <a:off x="0" y="0"/>
                      <a:ext cx="2637155" cy="2146935"/>
                    </a:xfrm>
                    <a:prstGeom prst="rect">
                      <a:avLst/>
                    </a:prstGeom>
                  </pic:spPr>
                </pic:pic>
              </a:graphicData>
            </a:graphic>
          </wp:inline>
        </w:drawing>
      </w:r>
    </w:p>
    <w:p w14:paraId="2F5C0251" w14:textId="77777777" w:rsidR="005A5A8F" w:rsidRPr="005A5A8F" w:rsidRDefault="005A5A8F" w:rsidP="005A5A8F">
      <w:pPr>
        <w:widowControl w:val="0"/>
        <w:pBdr>
          <w:top w:val="nil"/>
          <w:left w:val="nil"/>
          <w:bottom w:val="nil"/>
          <w:right w:val="nil"/>
          <w:between w:val="nil"/>
        </w:pBdr>
        <w:jc w:val="center"/>
        <w:rPr>
          <w:sz w:val="22"/>
          <w:szCs w:val="22"/>
        </w:rPr>
      </w:pPr>
      <w:r w:rsidRPr="005A5A8F">
        <w:rPr>
          <w:rFonts w:eastAsia="Calibri"/>
          <w:sz w:val="22"/>
          <w:szCs w:val="22"/>
        </w:rPr>
        <w:t xml:space="preserve">Image 1.6 </w:t>
      </w:r>
      <w:r w:rsidRPr="005A5A8F">
        <w:rPr>
          <w:sz w:val="22"/>
          <w:szCs w:val="22"/>
        </w:rPr>
        <w:t>Results of the BERT Model Displayed through the Confusion Matrix</w:t>
      </w:r>
    </w:p>
    <w:p w14:paraId="77D1B52A" w14:textId="77777777" w:rsidR="005A5A8F" w:rsidRPr="005A5A8F" w:rsidRDefault="005A5A8F" w:rsidP="005A5A8F">
      <w:pPr>
        <w:widowControl w:val="0"/>
        <w:pBdr>
          <w:top w:val="nil"/>
          <w:left w:val="nil"/>
          <w:bottom w:val="nil"/>
          <w:right w:val="nil"/>
          <w:between w:val="nil"/>
        </w:pBdr>
        <w:jc w:val="center"/>
        <w:rPr>
          <w:rFonts w:eastAsia="Calibri"/>
          <w:sz w:val="22"/>
          <w:szCs w:val="22"/>
        </w:rPr>
      </w:pPr>
      <w:proofErr w:type="gramStart"/>
      <w:r w:rsidRPr="005A5A8F">
        <w:rPr>
          <w:sz w:val="22"/>
          <w:szCs w:val="22"/>
        </w:rPr>
        <w:t>Source :</w:t>
      </w:r>
      <w:proofErr w:type="gramEnd"/>
      <w:r w:rsidRPr="005A5A8F">
        <w:rPr>
          <w:sz w:val="22"/>
          <w:szCs w:val="22"/>
        </w:rPr>
        <w:t xml:space="preserve"> author, (2024)</w:t>
      </w:r>
    </w:p>
    <w:p w14:paraId="35C4EB67" w14:textId="77777777" w:rsidR="00E062A5" w:rsidRPr="00E062A5" w:rsidRDefault="00E062A5" w:rsidP="00E062A5">
      <w:pPr>
        <w:jc w:val="both"/>
        <w:rPr>
          <w:sz w:val="22"/>
          <w:szCs w:val="22"/>
          <w:lang w:val="en-ID"/>
        </w:rPr>
      </w:pPr>
      <w:r w:rsidRPr="00E062A5">
        <w:rPr>
          <w:sz w:val="22"/>
          <w:szCs w:val="22"/>
          <w:lang w:val="en-ID"/>
        </w:rPr>
        <w:t>The results from the confusion matrix show that the BERT model performs exceptionally well in sentiment classification for positive and negative categories. The model accurately predicted 1,127 negative reviews and 1,848 positive reviews, demonstrating a high level of accuracy in identifying these sentiments. This success reflects BERT’s ability to capture nuanced language patterns and understand context within user reviews.</w:t>
      </w:r>
    </w:p>
    <w:p w14:paraId="7065025F" w14:textId="77777777" w:rsidR="00E062A5" w:rsidRPr="00E062A5" w:rsidRDefault="00E062A5" w:rsidP="00E062A5">
      <w:pPr>
        <w:rPr>
          <w:sz w:val="22"/>
          <w:szCs w:val="22"/>
          <w:lang w:val="en-ID"/>
        </w:rPr>
      </w:pPr>
    </w:p>
    <w:p w14:paraId="5E87979F" w14:textId="77777777" w:rsidR="00E062A5" w:rsidRPr="00E062A5" w:rsidRDefault="00E062A5" w:rsidP="00E062A5">
      <w:pPr>
        <w:jc w:val="both"/>
        <w:rPr>
          <w:sz w:val="22"/>
          <w:szCs w:val="22"/>
          <w:lang w:val="en-ID"/>
        </w:rPr>
      </w:pPr>
      <w:r w:rsidRPr="00E062A5">
        <w:rPr>
          <w:sz w:val="22"/>
          <w:szCs w:val="22"/>
          <w:lang w:val="en-ID"/>
        </w:rPr>
        <w:t>However, the model encountered a significant challenge in classifying neutral sentiments. The evaluation results indicate that no neutral reviews were correctly predicted, resulting in an F1-score of 0.00 for the neutral class. This outcome highlights a critical limitation in the model's performance when dealing with neutral sentiment detection.</w:t>
      </w:r>
    </w:p>
    <w:p w14:paraId="12D09A5D" w14:textId="77777777" w:rsidR="00E062A5" w:rsidRPr="00E062A5" w:rsidRDefault="00E062A5" w:rsidP="00E062A5">
      <w:pPr>
        <w:jc w:val="both"/>
        <w:rPr>
          <w:sz w:val="22"/>
          <w:szCs w:val="22"/>
          <w:lang w:val="en-ID"/>
        </w:rPr>
      </w:pPr>
      <w:r w:rsidRPr="00E062A5">
        <w:rPr>
          <w:sz w:val="22"/>
          <w:szCs w:val="22"/>
          <w:lang w:val="en-ID"/>
        </w:rPr>
        <w:lastRenderedPageBreak/>
        <w:t>Several factors contribute to this failure:</w:t>
      </w:r>
    </w:p>
    <w:p w14:paraId="67BE8EF7" w14:textId="77777777" w:rsidR="00E062A5" w:rsidRPr="00E062A5" w:rsidRDefault="00E062A5" w:rsidP="00E062A5">
      <w:pPr>
        <w:numPr>
          <w:ilvl w:val="0"/>
          <w:numId w:val="17"/>
        </w:numPr>
        <w:jc w:val="both"/>
        <w:rPr>
          <w:sz w:val="22"/>
          <w:szCs w:val="22"/>
          <w:lang w:val="en-ID"/>
        </w:rPr>
      </w:pPr>
      <w:r w:rsidRPr="00E062A5">
        <w:rPr>
          <w:sz w:val="22"/>
          <w:szCs w:val="22"/>
          <w:lang w:val="en-ID"/>
        </w:rPr>
        <w:t xml:space="preserve">Class Imbalance: The dataset used for model training is heavily skewed towards positive (9,911 reviews) and negative (6,848 reviews) sentiments, while the neutral category is either underrepresented or merged with positive labels due to </w:t>
      </w:r>
      <w:proofErr w:type="spellStart"/>
      <w:r w:rsidRPr="00E062A5">
        <w:rPr>
          <w:sz w:val="22"/>
          <w:szCs w:val="22"/>
          <w:lang w:val="en-ID"/>
        </w:rPr>
        <w:t>labeling</w:t>
      </w:r>
      <w:proofErr w:type="spellEnd"/>
      <w:r w:rsidRPr="00E062A5">
        <w:rPr>
          <w:sz w:val="22"/>
          <w:szCs w:val="22"/>
          <w:lang w:val="en-ID"/>
        </w:rPr>
        <w:t xml:space="preserve"> simplifications. This imbalance leads the model to focus more on distinguishing between positive and negative sentiments, neglecting the neutral class.</w:t>
      </w:r>
    </w:p>
    <w:p w14:paraId="147F87E1" w14:textId="77777777" w:rsidR="00E062A5" w:rsidRPr="00E062A5" w:rsidRDefault="00E062A5" w:rsidP="00E062A5">
      <w:pPr>
        <w:numPr>
          <w:ilvl w:val="0"/>
          <w:numId w:val="17"/>
        </w:numPr>
        <w:jc w:val="both"/>
        <w:rPr>
          <w:sz w:val="22"/>
          <w:szCs w:val="22"/>
          <w:lang w:val="en-ID"/>
        </w:rPr>
      </w:pPr>
      <w:r w:rsidRPr="00E062A5">
        <w:rPr>
          <w:sz w:val="22"/>
          <w:szCs w:val="22"/>
          <w:lang w:val="en-ID"/>
        </w:rPr>
        <w:t>Ambiguity in Neutral Labels: Reviews that are intended to be neutral often contain language that can be interpreted as mildly positive or negative. Without clear distinguishing features, the model struggles to differentiate neutral sentiments from other categories.</w:t>
      </w:r>
    </w:p>
    <w:p w14:paraId="7B8C76A9" w14:textId="77777777" w:rsidR="00E062A5" w:rsidRPr="00E062A5" w:rsidRDefault="00E062A5" w:rsidP="00E062A5">
      <w:pPr>
        <w:numPr>
          <w:ilvl w:val="0"/>
          <w:numId w:val="17"/>
        </w:numPr>
        <w:jc w:val="both"/>
        <w:rPr>
          <w:sz w:val="22"/>
          <w:szCs w:val="22"/>
          <w:lang w:val="en-ID"/>
        </w:rPr>
      </w:pPr>
      <w:proofErr w:type="spellStart"/>
      <w:r w:rsidRPr="00E062A5">
        <w:rPr>
          <w:sz w:val="22"/>
          <w:szCs w:val="22"/>
          <w:lang w:val="en-ID"/>
        </w:rPr>
        <w:t>Labeling</w:t>
      </w:r>
      <w:proofErr w:type="spellEnd"/>
      <w:r w:rsidRPr="00E062A5">
        <w:rPr>
          <w:sz w:val="22"/>
          <w:szCs w:val="22"/>
          <w:lang w:val="en-ID"/>
        </w:rPr>
        <w:t xml:space="preserve"> Methodology: The sentiment </w:t>
      </w:r>
      <w:proofErr w:type="spellStart"/>
      <w:r w:rsidRPr="00E062A5">
        <w:rPr>
          <w:sz w:val="22"/>
          <w:szCs w:val="22"/>
          <w:lang w:val="en-ID"/>
        </w:rPr>
        <w:t>labeling</w:t>
      </w:r>
      <w:proofErr w:type="spellEnd"/>
      <w:r w:rsidRPr="00E062A5">
        <w:rPr>
          <w:sz w:val="22"/>
          <w:szCs w:val="22"/>
          <w:lang w:val="en-ID"/>
        </w:rPr>
        <w:t xml:space="preserve"> in this study is based on rating scores only, without additional semantic analysis. Reviews with a score of 3 were grouped into the positive class, further reducing the distinct representation of neutral sentiments. This approach limits the model’s exposure to explicitly neutral data during training.</w:t>
      </w:r>
    </w:p>
    <w:p w14:paraId="56B12CE0" w14:textId="77777777" w:rsidR="00E062A5" w:rsidRPr="00E062A5" w:rsidRDefault="00E062A5" w:rsidP="00E062A5">
      <w:pPr>
        <w:jc w:val="both"/>
        <w:rPr>
          <w:sz w:val="22"/>
          <w:szCs w:val="22"/>
          <w:lang w:val="en-ID"/>
        </w:rPr>
      </w:pPr>
      <w:r w:rsidRPr="00E062A5">
        <w:rPr>
          <w:sz w:val="22"/>
          <w:szCs w:val="22"/>
          <w:lang w:val="en-ID"/>
        </w:rPr>
        <w:t>Despite these challenges, the model achieved an overall accuracy of 89%, with strong performance metrics in other areas:</w:t>
      </w:r>
    </w:p>
    <w:p w14:paraId="66137466" w14:textId="77777777" w:rsidR="00E062A5" w:rsidRPr="00E062A5" w:rsidRDefault="00E062A5" w:rsidP="00E062A5">
      <w:pPr>
        <w:numPr>
          <w:ilvl w:val="0"/>
          <w:numId w:val="18"/>
        </w:numPr>
        <w:jc w:val="both"/>
        <w:rPr>
          <w:sz w:val="22"/>
          <w:szCs w:val="22"/>
          <w:lang w:val="en-ID"/>
        </w:rPr>
      </w:pPr>
      <w:r w:rsidRPr="00E062A5">
        <w:rPr>
          <w:sz w:val="22"/>
          <w:szCs w:val="22"/>
          <w:lang w:val="en-ID"/>
        </w:rPr>
        <w:t>Precision: 0.82 (negative), 0.93 (positive)</w:t>
      </w:r>
    </w:p>
    <w:p w14:paraId="136563E5" w14:textId="77777777" w:rsidR="00E062A5" w:rsidRPr="00E062A5" w:rsidRDefault="00E062A5" w:rsidP="00E062A5">
      <w:pPr>
        <w:numPr>
          <w:ilvl w:val="0"/>
          <w:numId w:val="18"/>
        </w:numPr>
        <w:jc w:val="both"/>
        <w:rPr>
          <w:sz w:val="22"/>
          <w:szCs w:val="22"/>
          <w:lang w:val="en-ID"/>
        </w:rPr>
      </w:pPr>
      <w:r w:rsidRPr="00E062A5">
        <w:rPr>
          <w:sz w:val="22"/>
          <w:szCs w:val="22"/>
          <w:lang w:val="en-ID"/>
        </w:rPr>
        <w:t>Recall: 0.92 (negative), 0.93 (positive)</w:t>
      </w:r>
    </w:p>
    <w:p w14:paraId="33B5FED1" w14:textId="77777777" w:rsidR="00E062A5" w:rsidRPr="00E062A5" w:rsidRDefault="00E062A5" w:rsidP="00E062A5">
      <w:pPr>
        <w:numPr>
          <w:ilvl w:val="0"/>
          <w:numId w:val="18"/>
        </w:numPr>
        <w:jc w:val="both"/>
        <w:rPr>
          <w:sz w:val="22"/>
          <w:szCs w:val="22"/>
          <w:lang w:val="en-ID"/>
        </w:rPr>
      </w:pPr>
      <w:r w:rsidRPr="00E062A5">
        <w:rPr>
          <w:sz w:val="22"/>
          <w:szCs w:val="22"/>
          <w:lang w:val="en-ID"/>
        </w:rPr>
        <w:t>F1-score: 0.87 (negative), 0.93 (positive)</w:t>
      </w:r>
    </w:p>
    <w:p w14:paraId="67FD5B5C" w14:textId="77777777" w:rsidR="00E062A5" w:rsidRPr="00E062A5" w:rsidRDefault="00E062A5" w:rsidP="00E062A5">
      <w:pPr>
        <w:jc w:val="both"/>
        <w:rPr>
          <w:sz w:val="22"/>
          <w:szCs w:val="22"/>
          <w:lang w:val="en-ID"/>
        </w:rPr>
      </w:pPr>
      <w:r w:rsidRPr="00E062A5">
        <w:rPr>
          <w:sz w:val="22"/>
          <w:szCs w:val="22"/>
          <w:lang w:val="en-ID"/>
        </w:rPr>
        <w:t>The macro average for precision, recall, and F1-score were lower at 0.58, 0.62, and 0.60 respectively, primarily due to the poor performance on neutral classification. In contrast, the weighted average remains high (precision: 0.86, recall: 0.89, F1-score: 0.87), reflecting the model’s effectiveness in handling the dominant sentiment classes.</w:t>
      </w:r>
    </w:p>
    <w:p w14:paraId="652BE9FD" w14:textId="77777777" w:rsidR="005A5A8F" w:rsidRPr="005A5A8F" w:rsidRDefault="005A5A8F" w:rsidP="005A5A8F">
      <w:pPr>
        <w:rPr>
          <w:rFonts w:eastAsia="Calibri"/>
          <w:color w:val="FF0000"/>
          <w:sz w:val="22"/>
          <w:szCs w:val="22"/>
        </w:rPr>
      </w:pPr>
      <w:r w:rsidRPr="005A5A8F">
        <w:rPr>
          <w:rFonts w:eastAsia="Calibri"/>
          <w:noProof/>
          <w:color w:val="FF0000"/>
          <w:sz w:val="22"/>
          <w:szCs w:val="22"/>
        </w:rPr>
        <w:drawing>
          <wp:inline distT="0" distB="0" distL="0" distR="0" wp14:anchorId="1C544529" wp14:editId="67EDFAE7">
            <wp:extent cx="2637155" cy="1033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dict evaluation.JPG"/>
                    <pic:cNvPicPr/>
                  </pic:nvPicPr>
                  <pic:blipFill>
                    <a:blip r:embed="rId26">
                      <a:extLst>
                        <a:ext uri="{28A0092B-C50C-407E-A947-70E740481C1C}">
                          <a14:useLocalDpi xmlns:a14="http://schemas.microsoft.com/office/drawing/2010/main" val="0"/>
                        </a:ext>
                      </a:extLst>
                    </a:blip>
                    <a:stretch>
                      <a:fillRect/>
                    </a:stretch>
                  </pic:blipFill>
                  <pic:spPr>
                    <a:xfrm>
                      <a:off x="0" y="0"/>
                      <a:ext cx="2637155" cy="1033145"/>
                    </a:xfrm>
                    <a:prstGeom prst="rect">
                      <a:avLst/>
                    </a:prstGeom>
                  </pic:spPr>
                </pic:pic>
              </a:graphicData>
            </a:graphic>
          </wp:inline>
        </w:drawing>
      </w:r>
    </w:p>
    <w:p w14:paraId="60BC8EA9" w14:textId="77777777" w:rsidR="005A5A8F" w:rsidRPr="005A5A8F" w:rsidRDefault="005A5A8F" w:rsidP="005A5A8F">
      <w:pPr>
        <w:jc w:val="center"/>
        <w:rPr>
          <w:sz w:val="22"/>
          <w:szCs w:val="22"/>
        </w:rPr>
      </w:pPr>
      <w:r w:rsidRPr="005A5A8F">
        <w:rPr>
          <w:rFonts w:eastAsia="Calibri"/>
          <w:sz w:val="22"/>
          <w:szCs w:val="22"/>
        </w:rPr>
        <w:t xml:space="preserve">Image 1.7 </w:t>
      </w:r>
      <w:r w:rsidRPr="005A5A8F">
        <w:rPr>
          <w:sz w:val="22"/>
          <w:szCs w:val="22"/>
        </w:rPr>
        <w:t>Evaluation Results of the BERT Model Predictions</w:t>
      </w:r>
    </w:p>
    <w:p w14:paraId="3CB9DDFC" w14:textId="77777777" w:rsidR="005A5A8F" w:rsidRPr="005A5A8F" w:rsidRDefault="005A5A8F" w:rsidP="005A5A8F">
      <w:pPr>
        <w:jc w:val="center"/>
        <w:rPr>
          <w:rFonts w:eastAsia="Calibri"/>
          <w:sz w:val="22"/>
          <w:szCs w:val="22"/>
        </w:rPr>
      </w:pPr>
      <w:proofErr w:type="gramStart"/>
      <w:r w:rsidRPr="005A5A8F">
        <w:rPr>
          <w:sz w:val="22"/>
          <w:szCs w:val="22"/>
        </w:rPr>
        <w:t>Source :</w:t>
      </w:r>
      <w:proofErr w:type="gramEnd"/>
      <w:r w:rsidRPr="005A5A8F">
        <w:rPr>
          <w:sz w:val="22"/>
          <w:szCs w:val="22"/>
        </w:rPr>
        <w:t xml:space="preserve"> author, (2024)</w:t>
      </w:r>
    </w:p>
    <w:p w14:paraId="4185D84D" w14:textId="77777777" w:rsidR="005A5A8F" w:rsidRPr="005A5A8F" w:rsidRDefault="005A5A8F" w:rsidP="005A5A8F">
      <w:pPr>
        <w:spacing w:before="100" w:beforeAutospacing="1" w:after="100" w:afterAutospacing="1"/>
        <w:jc w:val="both"/>
        <w:rPr>
          <w:sz w:val="22"/>
          <w:szCs w:val="22"/>
        </w:rPr>
      </w:pPr>
      <w:r w:rsidRPr="005A5A8F">
        <w:rPr>
          <w:sz w:val="22"/>
          <w:szCs w:val="22"/>
        </w:rPr>
        <w:t>The evaluation results of the BERT model demonstrate excellent performance in sentiment classification with an overall accuracy of 89%. The model exhibits a precision of 0.82 for negative sentiment and 0.93 for positive sentiment, indicating that most negative and positive predictions are correct. The recall for negative sentiment is 0.92 and for positive sentiment is 0.93, showing that the model is capable of identifying most truly negative and positive reviews.</w:t>
      </w:r>
    </w:p>
    <w:p w14:paraId="7BC4417A" w14:textId="42FB3B6E" w:rsidR="004F0932" w:rsidRPr="004F0932" w:rsidRDefault="005A5A8F" w:rsidP="004F0932">
      <w:pPr>
        <w:jc w:val="both"/>
        <w:rPr>
          <w:sz w:val="22"/>
          <w:szCs w:val="22"/>
          <w:lang w:val="en-ID"/>
        </w:rPr>
      </w:pPr>
      <w:r w:rsidRPr="005A5A8F">
        <w:rPr>
          <w:sz w:val="22"/>
          <w:szCs w:val="22"/>
        </w:rPr>
        <w:t>The F1-score, which reflects the balance between precision and recall, is 0.87 for negative sentiment and 0.93 for positive sentiment</w:t>
      </w:r>
      <w:r w:rsidR="004F0932">
        <w:rPr>
          <w:sz w:val="22"/>
          <w:szCs w:val="22"/>
        </w:rPr>
        <w:t xml:space="preserve">. </w:t>
      </w:r>
      <w:r w:rsidR="004F0932">
        <w:rPr>
          <w:sz w:val="22"/>
          <w:szCs w:val="22"/>
          <w:lang w:val="en-ID"/>
        </w:rPr>
        <w:t>H</w:t>
      </w:r>
      <w:r w:rsidR="004F0932" w:rsidRPr="004F0932">
        <w:rPr>
          <w:sz w:val="22"/>
          <w:szCs w:val="22"/>
          <w:lang w:val="en-ID"/>
        </w:rPr>
        <w:t>owever, an issue arises with neutral sentiment classification, as the model failed to correctly identify any neutral reviews, leading to an F1-score of 0.00 for the neutral category. This suggests that the model struggles to differentiate between neutral and other sentiment classes.</w:t>
      </w:r>
    </w:p>
    <w:p w14:paraId="46C7CDF3" w14:textId="55588210" w:rsidR="005A5A8F" w:rsidRDefault="005A5A8F" w:rsidP="005A5A8F">
      <w:pPr>
        <w:spacing w:before="100" w:beforeAutospacing="1" w:after="100" w:afterAutospacing="1"/>
        <w:jc w:val="both"/>
        <w:rPr>
          <w:sz w:val="22"/>
          <w:szCs w:val="22"/>
        </w:rPr>
      </w:pPr>
      <w:r w:rsidRPr="005A5A8F">
        <w:rPr>
          <w:sz w:val="22"/>
          <w:szCs w:val="22"/>
        </w:rPr>
        <w:t>The macro average for precision, recall, and F1-score are 0.58, 0.62, and 0.60, respectively, while the weighted average shows higher values with precision of 0.86, recall of 0.89, and F1-score of 0.87. Overall, the BERT model demonstrates outstanding performance in classifying negative and positive sentiments, providing accurate and reliable results in sentiment analysis.</w:t>
      </w:r>
    </w:p>
    <w:p w14:paraId="1842724B" w14:textId="77777777" w:rsidR="00E062A5" w:rsidRPr="00E062A5" w:rsidRDefault="00E062A5" w:rsidP="00E062A5">
      <w:pPr>
        <w:spacing w:before="100" w:beforeAutospacing="1" w:after="100" w:afterAutospacing="1"/>
        <w:jc w:val="both"/>
        <w:rPr>
          <w:sz w:val="22"/>
          <w:szCs w:val="22"/>
          <w:lang w:val="en-ID"/>
        </w:rPr>
      </w:pPr>
      <w:r w:rsidRPr="00E062A5">
        <w:rPr>
          <w:sz w:val="22"/>
          <w:szCs w:val="22"/>
          <w:lang w:val="en-ID"/>
        </w:rPr>
        <w:t>To address the limitations in neutral sentiment classification, several improvements are recommended for future studies:</w:t>
      </w:r>
    </w:p>
    <w:p w14:paraId="48276968" w14:textId="77777777" w:rsidR="00E062A5" w:rsidRPr="00E062A5" w:rsidRDefault="00E062A5" w:rsidP="00E062A5">
      <w:pPr>
        <w:numPr>
          <w:ilvl w:val="0"/>
          <w:numId w:val="19"/>
        </w:numPr>
        <w:spacing w:before="100" w:beforeAutospacing="1" w:after="100" w:afterAutospacing="1"/>
        <w:jc w:val="both"/>
        <w:rPr>
          <w:sz w:val="22"/>
          <w:szCs w:val="22"/>
          <w:lang w:val="en-ID"/>
        </w:rPr>
      </w:pPr>
      <w:r w:rsidRPr="00E062A5">
        <w:rPr>
          <w:sz w:val="22"/>
          <w:szCs w:val="22"/>
          <w:lang w:val="en-ID"/>
        </w:rPr>
        <w:t xml:space="preserve">Data Augmentation for Neutral Class: Increasing the quantity and diversity of neutral sentiment data through augmentation techniques can help balance the dataset. Synthetic generation of neutral reviews or semi-supervised </w:t>
      </w:r>
      <w:proofErr w:type="spellStart"/>
      <w:r w:rsidRPr="00E062A5">
        <w:rPr>
          <w:sz w:val="22"/>
          <w:szCs w:val="22"/>
          <w:lang w:val="en-ID"/>
        </w:rPr>
        <w:t>labeling</w:t>
      </w:r>
      <w:proofErr w:type="spellEnd"/>
      <w:r w:rsidRPr="00E062A5">
        <w:rPr>
          <w:sz w:val="22"/>
          <w:szCs w:val="22"/>
          <w:lang w:val="en-ID"/>
        </w:rPr>
        <w:t xml:space="preserve"> methods may provide richer training data for this class.</w:t>
      </w:r>
    </w:p>
    <w:p w14:paraId="2B03A388" w14:textId="77777777" w:rsidR="00E062A5" w:rsidRPr="00E062A5" w:rsidRDefault="00E062A5" w:rsidP="00E062A5">
      <w:pPr>
        <w:numPr>
          <w:ilvl w:val="0"/>
          <w:numId w:val="19"/>
        </w:numPr>
        <w:spacing w:before="100" w:beforeAutospacing="1" w:after="100" w:afterAutospacing="1"/>
        <w:jc w:val="both"/>
        <w:rPr>
          <w:sz w:val="22"/>
          <w:szCs w:val="22"/>
          <w:lang w:val="en-ID"/>
        </w:rPr>
      </w:pPr>
      <w:r w:rsidRPr="00E062A5">
        <w:rPr>
          <w:sz w:val="22"/>
          <w:szCs w:val="22"/>
          <w:lang w:val="en-ID"/>
        </w:rPr>
        <w:t xml:space="preserve">Multi-Label Classification Approach: Instead of forcing reviews into discrete </w:t>
      </w:r>
      <w:r w:rsidRPr="00E062A5">
        <w:rPr>
          <w:sz w:val="22"/>
          <w:szCs w:val="22"/>
          <w:lang w:val="en-ID"/>
        </w:rPr>
        <w:lastRenderedPageBreak/>
        <w:t>positive, negative, or neutral categories, adopting a multi-label classification framework allows the model to recognize mixed or overlapping sentiments within a single review, improving flexibility and accuracy.</w:t>
      </w:r>
    </w:p>
    <w:p w14:paraId="45A56FB3" w14:textId="77777777" w:rsidR="00E062A5" w:rsidRPr="00E062A5" w:rsidRDefault="00E062A5" w:rsidP="00E062A5">
      <w:pPr>
        <w:numPr>
          <w:ilvl w:val="0"/>
          <w:numId w:val="19"/>
        </w:numPr>
        <w:spacing w:before="100" w:beforeAutospacing="1" w:after="100" w:afterAutospacing="1"/>
        <w:jc w:val="both"/>
        <w:rPr>
          <w:sz w:val="22"/>
          <w:szCs w:val="22"/>
          <w:lang w:val="en-ID"/>
        </w:rPr>
      </w:pPr>
      <w:r w:rsidRPr="00E062A5">
        <w:rPr>
          <w:sz w:val="22"/>
          <w:szCs w:val="22"/>
          <w:lang w:val="en-ID"/>
        </w:rPr>
        <w:t xml:space="preserve">Refined Sentiment Annotation: Incorporating manual </w:t>
      </w:r>
      <w:proofErr w:type="spellStart"/>
      <w:r w:rsidRPr="00E062A5">
        <w:rPr>
          <w:sz w:val="22"/>
          <w:szCs w:val="22"/>
          <w:lang w:val="en-ID"/>
        </w:rPr>
        <w:t>labeling</w:t>
      </w:r>
      <w:proofErr w:type="spellEnd"/>
      <w:r w:rsidRPr="00E062A5">
        <w:rPr>
          <w:sz w:val="22"/>
          <w:szCs w:val="22"/>
          <w:lang w:val="en-ID"/>
        </w:rPr>
        <w:t xml:space="preserve"> or using advanced sentiment lexicons to distinguish neutral expressions more precisely could enhance model training. Leveraging context-aware annotation guidelines will ensure clearer separation between sentiment classes.</w:t>
      </w:r>
    </w:p>
    <w:p w14:paraId="76BAF0F4" w14:textId="77777777" w:rsidR="00E062A5" w:rsidRPr="00E062A5" w:rsidRDefault="00E062A5" w:rsidP="00E062A5">
      <w:pPr>
        <w:numPr>
          <w:ilvl w:val="0"/>
          <w:numId w:val="19"/>
        </w:numPr>
        <w:spacing w:before="100" w:beforeAutospacing="1" w:after="100" w:afterAutospacing="1"/>
        <w:jc w:val="both"/>
        <w:rPr>
          <w:sz w:val="22"/>
          <w:szCs w:val="22"/>
          <w:lang w:val="en-ID"/>
        </w:rPr>
      </w:pPr>
      <w:r w:rsidRPr="00E062A5">
        <w:rPr>
          <w:sz w:val="22"/>
          <w:szCs w:val="22"/>
          <w:lang w:val="en-ID"/>
        </w:rPr>
        <w:t>Class Weighting and Sampling Strategies: Applying class weighting adjustments during model training or employing resampling techniques (such as SMOTE) can help mitigate the impact of class imbalance and improve the model’s sensitivity to minority classes.</w:t>
      </w:r>
    </w:p>
    <w:p w14:paraId="7CBAB30E" w14:textId="77777777" w:rsidR="00E062A5" w:rsidRPr="00E062A5" w:rsidRDefault="00E062A5" w:rsidP="00E062A5">
      <w:pPr>
        <w:spacing w:before="100" w:beforeAutospacing="1" w:after="100" w:afterAutospacing="1"/>
        <w:jc w:val="both"/>
        <w:rPr>
          <w:sz w:val="22"/>
          <w:szCs w:val="22"/>
          <w:lang w:val="en-ID"/>
        </w:rPr>
      </w:pPr>
      <w:r w:rsidRPr="00E062A5">
        <w:rPr>
          <w:sz w:val="22"/>
          <w:szCs w:val="22"/>
          <w:lang w:val="en-ID"/>
        </w:rPr>
        <w:t>By implementing these strategies, future research can achieve a more balanced and accurate sentiment classification, particularly in identifying neutral user feedback.</w:t>
      </w:r>
    </w:p>
    <w:p w14:paraId="67997E12" w14:textId="77777777" w:rsidR="00E062A5" w:rsidRPr="005A5A8F" w:rsidRDefault="00E062A5" w:rsidP="005A5A8F">
      <w:pPr>
        <w:spacing w:before="100" w:beforeAutospacing="1" w:after="100" w:afterAutospacing="1"/>
        <w:jc w:val="both"/>
        <w:rPr>
          <w:sz w:val="22"/>
          <w:szCs w:val="22"/>
        </w:rPr>
      </w:pPr>
    </w:p>
    <w:p w14:paraId="7A34C428" w14:textId="77777777" w:rsidR="005A5A8F" w:rsidRPr="005A5A8F" w:rsidRDefault="005A5A8F" w:rsidP="005A5A8F">
      <w:pPr>
        <w:rPr>
          <w:rFonts w:eastAsia="Calibri"/>
          <w:b/>
          <w:i/>
          <w:color w:val="FF0000"/>
          <w:sz w:val="22"/>
          <w:szCs w:val="22"/>
        </w:rPr>
      </w:pPr>
    </w:p>
    <w:p w14:paraId="55562D6A" w14:textId="77777777" w:rsidR="005A5A8F" w:rsidRPr="005A5A8F" w:rsidRDefault="005A5A8F" w:rsidP="005A5A8F">
      <w:pPr>
        <w:rPr>
          <w:rFonts w:eastAsia="Calibri"/>
          <w:b/>
          <w:color w:val="FF0000"/>
          <w:sz w:val="22"/>
          <w:szCs w:val="22"/>
        </w:rPr>
      </w:pPr>
      <w:r w:rsidRPr="005A5A8F">
        <w:rPr>
          <w:rFonts w:eastAsia="Calibri"/>
          <w:b/>
          <w:noProof/>
          <w:color w:val="FF0000"/>
          <w:sz w:val="22"/>
          <w:szCs w:val="22"/>
        </w:rPr>
        <w:drawing>
          <wp:inline distT="0" distB="0" distL="0" distR="0" wp14:anchorId="2FBF54EC" wp14:editId="58FF7562">
            <wp:extent cx="2637155" cy="1429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rt_negativ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7155" cy="1429385"/>
                    </a:xfrm>
                    <a:prstGeom prst="rect">
                      <a:avLst/>
                    </a:prstGeom>
                  </pic:spPr>
                </pic:pic>
              </a:graphicData>
            </a:graphic>
          </wp:inline>
        </w:drawing>
      </w:r>
    </w:p>
    <w:p w14:paraId="66191126" w14:textId="77777777" w:rsidR="005A5A8F" w:rsidRPr="005A5A8F" w:rsidRDefault="005A5A8F" w:rsidP="005A5A8F">
      <w:pPr>
        <w:jc w:val="center"/>
        <w:rPr>
          <w:sz w:val="22"/>
          <w:szCs w:val="22"/>
        </w:rPr>
      </w:pPr>
      <w:r w:rsidRPr="005A5A8F">
        <w:rPr>
          <w:rFonts w:eastAsia="Calibri"/>
          <w:sz w:val="22"/>
          <w:szCs w:val="22"/>
        </w:rPr>
        <w:t xml:space="preserve">Image 1.8 </w:t>
      </w:r>
      <w:r w:rsidRPr="005A5A8F">
        <w:rPr>
          <w:sz w:val="22"/>
          <w:szCs w:val="22"/>
        </w:rPr>
        <w:t>Top 10 Words by Frequency from Negative Sentiments</w:t>
      </w:r>
    </w:p>
    <w:p w14:paraId="6AB3D03E" w14:textId="77777777" w:rsidR="005A5A8F" w:rsidRPr="005A5A8F" w:rsidRDefault="005A5A8F" w:rsidP="005A5A8F">
      <w:pPr>
        <w:jc w:val="center"/>
        <w:rPr>
          <w:rFonts w:eastAsia="Calibri"/>
          <w:sz w:val="22"/>
          <w:szCs w:val="22"/>
        </w:rPr>
      </w:pPr>
      <w:proofErr w:type="gramStart"/>
      <w:r w:rsidRPr="005A5A8F">
        <w:rPr>
          <w:sz w:val="22"/>
          <w:szCs w:val="22"/>
        </w:rPr>
        <w:t>Source :</w:t>
      </w:r>
      <w:proofErr w:type="gramEnd"/>
      <w:r w:rsidRPr="005A5A8F">
        <w:rPr>
          <w:sz w:val="22"/>
          <w:szCs w:val="22"/>
        </w:rPr>
        <w:t xml:space="preserve"> author, (2024)</w:t>
      </w:r>
    </w:p>
    <w:p w14:paraId="0F48DAE1" w14:textId="77777777" w:rsidR="005A5A8F" w:rsidRPr="005A5A8F" w:rsidRDefault="005A5A8F" w:rsidP="005A5A8F">
      <w:pPr>
        <w:spacing w:before="100" w:beforeAutospacing="1" w:after="100" w:afterAutospacing="1"/>
        <w:jc w:val="both"/>
        <w:rPr>
          <w:sz w:val="22"/>
          <w:szCs w:val="22"/>
        </w:rPr>
      </w:pPr>
      <w:r w:rsidRPr="005A5A8F">
        <w:rPr>
          <w:sz w:val="22"/>
          <w:szCs w:val="22"/>
        </w:rPr>
        <w:t>The top words from negative sentiments provide valuable insights into the aspects most frequently criticized by users. The word "</w:t>
      </w:r>
      <w:proofErr w:type="spellStart"/>
      <w:r w:rsidRPr="005A5A8F">
        <w:rPr>
          <w:sz w:val="22"/>
          <w:szCs w:val="22"/>
        </w:rPr>
        <w:t>aplikasi</w:t>
      </w:r>
      <w:proofErr w:type="spellEnd"/>
      <w:r w:rsidRPr="005A5A8F">
        <w:rPr>
          <w:sz w:val="22"/>
          <w:szCs w:val="22"/>
        </w:rPr>
        <w:t>" appears most often, indicating that many users are discussing issues related to the application in general. Words like "gak" and "ga" also frequently appear, reflecting user dissatisfaction. Specific problems commonly mentioned include "</w:t>
      </w:r>
      <w:proofErr w:type="spellStart"/>
      <w:r w:rsidRPr="005A5A8F">
        <w:rPr>
          <w:sz w:val="22"/>
          <w:szCs w:val="22"/>
        </w:rPr>
        <w:t>saldo</w:t>
      </w:r>
      <w:proofErr w:type="spellEnd"/>
      <w:r w:rsidRPr="005A5A8F">
        <w:rPr>
          <w:sz w:val="22"/>
          <w:szCs w:val="22"/>
        </w:rPr>
        <w:t>," "</w:t>
      </w:r>
      <w:proofErr w:type="spellStart"/>
      <w:r w:rsidRPr="005A5A8F">
        <w:rPr>
          <w:sz w:val="22"/>
          <w:szCs w:val="22"/>
        </w:rPr>
        <w:t>masuk</w:t>
      </w:r>
      <w:proofErr w:type="spellEnd"/>
      <w:r w:rsidRPr="005A5A8F">
        <w:rPr>
          <w:sz w:val="22"/>
          <w:szCs w:val="22"/>
        </w:rPr>
        <w:t>," "</w:t>
      </w:r>
      <w:proofErr w:type="spellStart"/>
      <w:r w:rsidRPr="005A5A8F">
        <w:rPr>
          <w:sz w:val="22"/>
          <w:szCs w:val="22"/>
        </w:rPr>
        <w:t>akun</w:t>
      </w:r>
      <w:proofErr w:type="spellEnd"/>
      <w:r w:rsidRPr="005A5A8F">
        <w:rPr>
          <w:sz w:val="22"/>
          <w:szCs w:val="22"/>
        </w:rPr>
        <w:t xml:space="preserve">," </w:t>
      </w:r>
      <w:r w:rsidRPr="005A5A8F">
        <w:rPr>
          <w:sz w:val="22"/>
          <w:szCs w:val="22"/>
        </w:rPr>
        <w:t>and "login," suggesting that many users are experiencing difficulties with account access and management. Users also frequently mention "pos" and "</w:t>
      </w:r>
      <w:proofErr w:type="spellStart"/>
      <w:r w:rsidRPr="005A5A8F">
        <w:rPr>
          <w:sz w:val="22"/>
          <w:szCs w:val="22"/>
        </w:rPr>
        <w:t>pospay</w:t>
      </w:r>
      <w:proofErr w:type="spellEnd"/>
      <w:r w:rsidRPr="005A5A8F">
        <w:rPr>
          <w:sz w:val="22"/>
          <w:szCs w:val="22"/>
        </w:rPr>
        <w:t>," signaling dissatisfaction that may be related to the core services offered.</w:t>
      </w:r>
    </w:p>
    <w:p w14:paraId="7901A2FB" w14:textId="77777777" w:rsidR="005A5A8F" w:rsidRPr="005A5A8F" w:rsidRDefault="005A5A8F" w:rsidP="005A5A8F">
      <w:pPr>
        <w:spacing w:before="100" w:beforeAutospacing="1" w:after="100" w:afterAutospacing="1"/>
        <w:jc w:val="both"/>
        <w:rPr>
          <w:sz w:val="22"/>
          <w:szCs w:val="22"/>
        </w:rPr>
      </w:pPr>
      <w:r w:rsidRPr="005A5A8F">
        <w:rPr>
          <w:sz w:val="22"/>
          <w:szCs w:val="22"/>
        </w:rPr>
        <w:t>Additionally, words like "tolong" and "upgrade" indicate requests for help and improvements, suggesting that users are hoping for enhancements in the application's quality and functionality. Words like "</w:t>
      </w:r>
      <w:proofErr w:type="spellStart"/>
      <w:r w:rsidRPr="005A5A8F">
        <w:rPr>
          <w:sz w:val="22"/>
          <w:szCs w:val="22"/>
        </w:rPr>
        <w:t>gk</w:t>
      </w:r>
      <w:proofErr w:type="spellEnd"/>
      <w:r w:rsidRPr="005A5A8F">
        <w:rPr>
          <w:sz w:val="22"/>
          <w:szCs w:val="22"/>
        </w:rPr>
        <w:t>," "</w:t>
      </w:r>
      <w:proofErr w:type="spellStart"/>
      <w:r w:rsidRPr="005A5A8F">
        <w:rPr>
          <w:sz w:val="22"/>
          <w:szCs w:val="22"/>
        </w:rPr>
        <w:t>apk</w:t>
      </w:r>
      <w:proofErr w:type="spellEnd"/>
      <w:r w:rsidRPr="005A5A8F">
        <w:rPr>
          <w:sz w:val="22"/>
          <w:szCs w:val="22"/>
        </w:rPr>
        <w:t>," and "</w:t>
      </w:r>
      <w:proofErr w:type="spellStart"/>
      <w:r w:rsidRPr="005A5A8F">
        <w:rPr>
          <w:sz w:val="22"/>
          <w:szCs w:val="22"/>
        </w:rPr>
        <w:t>udah</w:t>
      </w:r>
      <w:proofErr w:type="spellEnd"/>
      <w:r w:rsidRPr="005A5A8F">
        <w:rPr>
          <w:sz w:val="22"/>
          <w:szCs w:val="22"/>
        </w:rPr>
        <w:t>" express general disappointment, while "</w:t>
      </w:r>
      <w:proofErr w:type="spellStart"/>
      <w:r w:rsidRPr="005A5A8F">
        <w:rPr>
          <w:sz w:val="22"/>
          <w:szCs w:val="22"/>
        </w:rPr>
        <w:t>pulsa</w:t>
      </w:r>
      <w:proofErr w:type="spellEnd"/>
      <w:r w:rsidRPr="005A5A8F">
        <w:rPr>
          <w:sz w:val="22"/>
          <w:szCs w:val="22"/>
        </w:rPr>
        <w:t>" and "uang" show that financial transactions are often a source of issues. The relatively high use of words like "</w:t>
      </w:r>
      <w:proofErr w:type="spellStart"/>
      <w:r w:rsidRPr="005A5A8F">
        <w:rPr>
          <w:sz w:val="22"/>
          <w:szCs w:val="22"/>
        </w:rPr>
        <w:t>ya</w:t>
      </w:r>
      <w:proofErr w:type="spellEnd"/>
      <w:r w:rsidRPr="005A5A8F">
        <w:rPr>
          <w:sz w:val="22"/>
          <w:szCs w:val="22"/>
        </w:rPr>
        <w:t>" and "</w:t>
      </w:r>
      <w:proofErr w:type="spellStart"/>
      <w:r w:rsidRPr="005A5A8F">
        <w:rPr>
          <w:sz w:val="22"/>
          <w:szCs w:val="22"/>
        </w:rPr>
        <w:t>yg</w:t>
      </w:r>
      <w:proofErr w:type="spellEnd"/>
      <w:r w:rsidRPr="005A5A8F">
        <w:rPr>
          <w:sz w:val="22"/>
          <w:szCs w:val="22"/>
        </w:rPr>
        <w:t>" suggests that many comments may contain specific suggestions or criticisms. Overall, this analysis shows that technical issues and transaction problems are major sources of user dissatisfaction, and improvements in these areas could significantly enhance user perceptions of the application.</w:t>
      </w:r>
    </w:p>
    <w:bookmarkEnd w:id="8"/>
    <w:p w14:paraId="70C65029" w14:textId="0F27DC12" w:rsidR="00F05D56" w:rsidRDefault="00F05D56" w:rsidP="005A5A8F">
      <w:pPr>
        <w:tabs>
          <w:tab w:val="left" w:pos="567"/>
        </w:tabs>
        <w:ind w:left="-11"/>
        <w:jc w:val="both"/>
        <w:rPr>
          <w:b/>
          <w:sz w:val="22"/>
          <w:szCs w:val="22"/>
        </w:rPr>
      </w:pPr>
    </w:p>
    <w:p w14:paraId="02FE388C" w14:textId="77777777" w:rsidR="00F05D56" w:rsidRDefault="005523F1">
      <w:pPr>
        <w:numPr>
          <w:ilvl w:val="0"/>
          <w:numId w:val="2"/>
        </w:numPr>
        <w:pBdr>
          <w:top w:val="nil"/>
          <w:left w:val="nil"/>
          <w:bottom w:val="nil"/>
          <w:right w:val="nil"/>
          <w:between w:val="nil"/>
        </w:pBdr>
        <w:ind w:left="709"/>
        <w:jc w:val="both"/>
        <w:rPr>
          <w:b/>
          <w:color w:val="000000"/>
          <w:sz w:val="22"/>
          <w:szCs w:val="22"/>
        </w:rPr>
      </w:pPr>
      <w:r>
        <w:rPr>
          <w:b/>
          <w:color w:val="000000"/>
          <w:sz w:val="22"/>
          <w:szCs w:val="22"/>
        </w:rPr>
        <w:t>CONCLUSION</w:t>
      </w:r>
    </w:p>
    <w:p w14:paraId="6DCC0BE1" w14:textId="77777777" w:rsidR="00F05D56" w:rsidRDefault="00F05D56">
      <w:pPr>
        <w:pBdr>
          <w:top w:val="nil"/>
          <w:left w:val="nil"/>
          <w:bottom w:val="nil"/>
          <w:right w:val="nil"/>
          <w:between w:val="nil"/>
        </w:pBdr>
        <w:ind w:left="709"/>
        <w:jc w:val="both"/>
        <w:rPr>
          <w:b/>
          <w:color w:val="000000"/>
          <w:sz w:val="22"/>
          <w:szCs w:val="22"/>
        </w:rPr>
      </w:pPr>
    </w:p>
    <w:p w14:paraId="20FB62E3" w14:textId="77777777" w:rsidR="005A5A8F" w:rsidRPr="005A5A8F" w:rsidRDefault="005523F1" w:rsidP="005A5A8F">
      <w:pPr>
        <w:spacing w:before="100" w:beforeAutospacing="1" w:after="100" w:afterAutospacing="1"/>
        <w:jc w:val="both"/>
        <w:rPr>
          <w:sz w:val="22"/>
          <w:szCs w:val="22"/>
        </w:rPr>
      </w:pPr>
      <w:r>
        <w:rPr>
          <w:sz w:val="22"/>
          <w:szCs w:val="22"/>
        </w:rPr>
        <w:tab/>
      </w:r>
      <w:bookmarkStart w:id="9" w:name="_Hlk188097379"/>
      <w:r w:rsidR="005A5A8F" w:rsidRPr="005A5A8F">
        <w:rPr>
          <w:sz w:val="22"/>
          <w:szCs w:val="22"/>
        </w:rPr>
        <w:t>The use of the BERT model in sentiment analysis shows exceptional performance with an overall accuracy of 89%. The model is capable of classifying negative and positive sentiments with high precision and recall, achieving 0.82 and 0.93 for precision, and 0.92 and 0.93 for recall, respectively. The balanced F1-score, which reflects the equilibrium between precision and recall, further demonstrates that the model is reliable in identifying sentiments in user reviews. With this strong performance, the BERT model proves effective in capturing and understanding sentiment patterns in text, making it highly valuable for in-depth and accurate sentiment analysis.</w:t>
      </w:r>
    </w:p>
    <w:p w14:paraId="670D7036" w14:textId="77777777" w:rsidR="005A5A8F" w:rsidRDefault="005A5A8F" w:rsidP="005A5A8F">
      <w:pPr>
        <w:spacing w:before="100" w:beforeAutospacing="1" w:after="100" w:afterAutospacing="1"/>
        <w:jc w:val="both"/>
        <w:rPr>
          <w:sz w:val="22"/>
          <w:szCs w:val="22"/>
        </w:rPr>
      </w:pPr>
      <w:r w:rsidRPr="005A5A8F">
        <w:rPr>
          <w:sz w:val="22"/>
          <w:szCs w:val="22"/>
        </w:rPr>
        <w:t xml:space="preserve">The negative sentiment analysis reveals that users frequently complain about key issues related to balance, access, accounts, and login problems with the Pospay application, as well as financial transaction issues such as credits and money. To address these negative sentiments, PT. Pos could focus on improving the stability and security of the application, enhancing the transaction system, boosting </w:t>
      </w:r>
      <w:r w:rsidRPr="005A5A8F">
        <w:rPr>
          <w:sz w:val="22"/>
          <w:szCs w:val="22"/>
        </w:rPr>
        <w:lastRenderedPageBreak/>
        <w:t>customer service, and performing regular updates to improve application performance. By concentrating on these improvements, PT. Pos can enhance the user experience and reduce negative sentiments towards the Pospay application, thereby increasing user satisfaction and loyalty.</w:t>
      </w:r>
      <w:bookmarkEnd w:id="9"/>
    </w:p>
    <w:p w14:paraId="322C71C9" w14:textId="77777777" w:rsidR="004F0932" w:rsidRPr="004F0932" w:rsidRDefault="004F0932" w:rsidP="004F0932">
      <w:pPr>
        <w:spacing w:before="100" w:beforeAutospacing="1" w:after="100" w:afterAutospacing="1"/>
        <w:jc w:val="both"/>
        <w:rPr>
          <w:sz w:val="22"/>
          <w:szCs w:val="22"/>
          <w:lang w:val="en-ID"/>
        </w:rPr>
      </w:pPr>
      <w:r w:rsidRPr="004F0932">
        <w:rPr>
          <w:sz w:val="22"/>
          <w:szCs w:val="22"/>
          <w:lang w:val="en-ID"/>
        </w:rPr>
        <w:t>However, the model exhibits limitations in identifying neutral sentiments, as indicated by the low F1-score for the neutral class. This suggests a need for additional fine-tuning, such as adjusting class weights or incorporating alternative embeddings to better capture neutral sentiment expressions. Additionally, handling ambiguous statements and sarcasm remains a challenge. Future improvements could include leveraging attention heatmaps to visualize critical words influencing sentiment classification.</w:t>
      </w:r>
    </w:p>
    <w:p w14:paraId="78A88F0C" w14:textId="0D061EDC" w:rsidR="004F0932" w:rsidRPr="004F0932" w:rsidRDefault="004F0932" w:rsidP="005A5A8F">
      <w:pPr>
        <w:spacing w:before="100" w:beforeAutospacing="1" w:after="100" w:afterAutospacing="1"/>
        <w:jc w:val="both"/>
        <w:rPr>
          <w:sz w:val="22"/>
          <w:szCs w:val="22"/>
          <w:lang w:val="en-ID"/>
        </w:rPr>
      </w:pPr>
      <w:r w:rsidRPr="004F0932">
        <w:rPr>
          <w:sz w:val="22"/>
          <w:szCs w:val="22"/>
          <w:lang w:val="en-ID"/>
        </w:rPr>
        <w:t>To further enhance sentiment analysis, future studies could explore comparative evaluations with other NLP models, such as LSTM or GRU, to validate BERT's effectiveness in this domain. Additionally, implementing a real-time sentiment monitoring API could provide PT. Pos with continuous insights into user feedback, allowing for proactive issue resolution and service improvements.</w:t>
      </w:r>
    </w:p>
    <w:p w14:paraId="18831274" w14:textId="7124847B" w:rsidR="00F05D56" w:rsidRDefault="00F05D56" w:rsidP="005A5A8F">
      <w:pPr>
        <w:tabs>
          <w:tab w:val="left" w:pos="567"/>
        </w:tabs>
        <w:jc w:val="both"/>
        <w:rPr>
          <w:b/>
          <w:sz w:val="22"/>
          <w:szCs w:val="22"/>
        </w:rPr>
      </w:pPr>
    </w:p>
    <w:p w14:paraId="5E7CCA62" w14:textId="66DEA16F" w:rsidR="00F05D56" w:rsidRPr="006B6312" w:rsidRDefault="005523F1" w:rsidP="006B6312">
      <w:pPr>
        <w:pBdr>
          <w:top w:val="nil"/>
          <w:left w:val="nil"/>
          <w:bottom w:val="nil"/>
          <w:right w:val="nil"/>
          <w:between w:val="nil"/>
        </w:pBdr>
        <w:tabs>
          <w:tab w:val="left" w:pos="567"/>
        </w:tabs>
        <w:ind w:left="1080"/>
        <w:rPr>
          <w:b/>
          <w:color w:val="000000"/>
          <w:sz w:val="22"/>
          <w:szCs w:val="22"/>
        </w:rPr>
      </w:pPr>
      <w:r>
        <w:rPr>
          <w:b/>
          <w:color w:val="000000"/>
          <w:sz w:val="22"/>
          <w:szCs w:val="22"/>
        </w:rPr>
        <w:t xml:space="preserve">BIBLIOGRAPHY </w:t>
      </w:r>
      <w:r>
        <w:rPr>
          <w:color w:val="FFFFFF"/>
          <w:sz w:val="22"/>
          <w:szCs w:val="22"/>
        </w:rPr>
        <w:t>[24][25]</w:t>
      </w:r>
    </w:p>
    <w:p w14:paraId="746CE957" w14:textId="77777777" w:rsidR="00F05D56" w:rsidRDefault="00F05D56">
      <w:pPr>
        <w:tabs>
          <w:tab w:val="left" w:pos="567"/>
        </w:tabs>
        <w:jc w:val="both"/>
        <w:rPr>
          <w:sz w:val="22"/>
          <w:szCs w:val="22"/>
        </w:rPr>
      </w:pPr>
    </w:p>
    <w:p w14:paraId="45A3A7E9" w14:textId="77777777" w:rsidR="005A5A8F" w:rsidRPr="00CD3D4D" w:rsidRDefault="005523F1" w:rsidP="005A5A8F">
      <w:pPr>
        <w:widowControl w:val="0"/>
        <w:autoSpaceDE w:val="0"/>
        <w:autoSpaceDN w:val="0"/>
        <w:adjustRightInd w:val="0"/>
        <w:ind w:left="480" w:hanging="480"/>
        <w:jc w:val="both"/>
        <w:rPr>
          <w:noProof/>
          <w:sz w:val="22"/>
          <w:szCs w:val="22"/>
        </w:rPr>
      </w:pPr>
      <w:bookmarkStart w:id="10" w:name="_Hlk188097416"/>
      <w:r>
        <w:rPr>
          <w:sz w:val="22"/>
          <w:szCs w:val="22"/>
        </w:rPr>
        <w:t>[1]</w:t>
      </w:r>
      <w:r>
        <w:rPr>
          <w:sz w:val="22"/>
          <w:szCs w:val="22"/>
        </w:rPr>
        <w:tab/>
      </w:r>
      <w:r w:rsidR="005A5A8F" w:rsidRPr="00CD3D4D">
        <w:rPr>
          <w:noProof/>
          <w:sz w:val="22"/>
          <w:szCs w:val="22"/>
        </w:rPr>
        <w:t xml:space="preserve">Amri, Y., &amp; Andarsyah, R. (2024). </w:t>
      </w:r>
      <w:r w:rsidR="005A5A8F" w:rsidRPr="00CD3D4D">
        <w:rPr>
          <w:i/>
          <w:iCs/>
          <w:noProof/>
          <w:sz w:val="22"/>
          <w:szCs w:val="22"/>
        </w:rPr>
        <w:t>Jurnal Teknik Informatika, Vol. 16, No. 2, April 2024</w:t>
      </w:r>
      <w:r w:rsidR="005A5A8F" w:rsidRPr="00CD3D4D">
        <w:rPr>
          <w:noProof/>
          <w:sz w:val="22"/>
          <w:szCs w:val="22"/>
        </w:rPr>
        <w:t xml:space="preserve">. </w:t>
      </w:r>
      <w:r w:rsidR="005A5A8F" w:rsidRPr="00CD3D4D">
        <w:rPr>
          <w:i/>
          <w:iCs/>
          <w:noProof/>
          <w:sz w:val="22"/>
          <w:szCs w:val="22"/>
        </w:rPr>
        <w:t>16</w:t>
      </w:r>
      <w:r w:rsidR="005A5A8F" w:rsidRPr="00CD3D4D">
        <w:rPr>
          <w:noProof/>
          <w:sz w:val="22"/>
          <w:szCs w:val="22"/>
        </w:rPr>
        <w:t>(2), 1–7.</w:t>
      </w:r>
    </w:p>
    <w:p w14:paraId="1140A359" w14:textId="7E16A422" w:rsidR="00F05D56" w:rsidRPr="00CD3D4D" w:rsidRDefault="005523F1">
      <w:pPr>
        <w:widowControl w:val="0"/>
        <w:ind w:left="640" w:hanging="640"/>
        <w:jc w:val="both"/>
        <w:rPr>
          <w:sz w:val="22"/>
          <w:szCs w:val="22"/>
        </w:rPr>
      </w:pPr>
      <w:r w:rsidRPr="00CD3D4D">
        <w:rPr>
          <w:sz w:val="22"/>
          <w:szCs w:val="22"/>
        </w:rPr>
        <w:t>.</w:t>
      </w:r>
    </w:p>
    <w:p w14:paraId="3C629A8D" w14:textId="77777777" w:rsidR="005A5A8F" w:rsidRPr="00CD3D4D" w:rsidRDefault="005523F1" w:rsidP="005A5A8F">
      <w:pPr>
        <w:widowControl w:val="0"/>
        <w:autoSpaceDE w:val="0"/>
        <w:autoSpaceDN w:val="0"/>
        <w:adjustRightInd w:val="0"/>
        <w:ind w:left="480" w:hanging="480"/>
        <w:jc w:val="both"/>
        <w:rPr>
          <w:noProof/>
          <w:sz w:val="22"/>
          <w:szCs w:val="22"/>
        </w:rPr>
      </w:pPr>
      <w:r w:rsidRPr="00CD3D4D">
        <w:rPr>
          <w:sz w:val="22"/>
          <w:szCs w:val="22"/>
        </w:rPr>
        <w:t>[2]</w:t>
      </w:r>
      <w:r w:rsidRPr="00CD3D4D">
        <w:rPr>
          <w:sz w:val="22"/>
          <w:szCs w:val="22"/>
        </w:rPr>
        <w:tab/>
      </w:r>
      <w:r w:rsidR="005A5A8F" w:rsidRPr="00CD3D4D">
        <w:rPr>
          <w:noProof/>
          <w:sz w:val="22"/>
          <w:szCs w:val="22"/>
        </w:rPr>
        <w:t xml:space="preserve">Chevalier, J., &amp; Mayzlin, D. (2006). The Effect of Word of Mouth on Sales: Online Book Reviews. </w:t>
      </w:r>
      <w:r w:rsidR="005A5A8F" w:rsidRPr="00CD3D4D">
        <w:rPr>
          <w:i/>
          <w:iCs/>
          <w:noProof/>
          <w:sz w:val="22"/>
          <w:szCs w:val="22"/>
        </w:rPr>
        <w:t>Journal of Marketing Research</w:t>
      </w:r>
      <w:r w:rsidR="005A5A8F" w:rsidRPr="00CD3D4D">
        <w:rPr>
          <w:noProof/>
          <w:sz w:val="22"/>
          <w:szCs w:val="22"/>
        </w:rPr>
        <w:t xml:space="preserve">, </w:t>
      </w:r>
      <w:r w:rsidR="005A5A8F" w:rsidRPr="00CD3D4D">
        <w:rPr>
          <w:i/>
          <w:iCs/>
          <w:noProof/>
          <w:sz w:val="22"/>
          <w:szCs w:val="22"/>
        </w:rPr>
        <w:t>43</w:t>
      </w:r>
      <w:r w:rsidR="005A5A8F" w:rsidRPr="00CD3D4D">
        <w:rPr>
          <w:noProof/>
          <w:sz w:val="22"/>
          <w:szCs w:val="22"/>
        </w:rPr>
        <w:t>. https://doi.org/10.1509/jmkr.43.3.345</w:t>
      </w:r>
    </w:p>
    <w:p w14:paraId="77C740CE" w14:textId="345F057F" w:rsidR="00F05D56" w:rsidRPr="00CD3D4D" w:rsidRDefault="00F05D56">
      <w:pPr>
        <w:widowControl w:val="0"/>
        <w:ind w:left="640" w:hanging="640"/>
        <w:jc w:val="both"/>
        <w:rPr>
          <w:sz w:val="22"/>
          <w:szCs w:val="22"/>
        </w:rPr>
      </w:pPr>
    </w:p>
    <w:p w14:paraId="3A396C58" w14:textId="77777777" w:rsidR="00CD3D4D" w:rsidRPr="00CD3D4D" w:rsidRDefault="005523F1" w:rsidP="00CD3D4D">
      <w:pPr>
        <w:widowControl w:val="0"/>
        <w:autoSpaceDE w:val="0"/>
        <w:autoSpaceDN w:val="0"/>
        <w:adjustRightInd w:val="0"/>
        <w:ind w:left="480" w:hanging="480"/>
        <w:jc w:val="both"/>
        <w:rPr>
          <w:noProof/>
          <w:sz w:val="22"/>
          <w:szCs w:val="22"/>
        </w:rPr>
      </w:pPr>
      <w:r w:rsidRPr="00CD3D4D">
        <w:rPr>
          <w:sz w:val="22"/>
          <w:szCs w:val="22"/>
        </w:rPr>
        <w:t>[3]</w:t>
      </w:r>
      <w:r w:rsidRPr="00CD3D4D">
        <w:rPr>
          <w:sz w:val="22"/>
          <w:szCs w:val="22"/>
        </w:rPr>
        <w:tab/>
      </w:r>
      <w:r w:rsidR="00CD3D4D" w:rsidRPr="00CD3D4D">
        <w:rPr>
          <w:noProof/>
          <w:sz w:val="22"/>
          <w:szCs w:val="22"/>
        </w:rPr>
        <w:t xml:space="preserve">Devlin, J., Chang, M.-W., Lee, K., &amp; Toutanova, K. (2018). </w:t>
      </w:r>
      <w:r w:rsidR="00CD3D4D" w:rsidRPr="00CD3D4D">
        <w:rPr>
          <w:i/>
          <w:iCs/>
          <w:noProof/>
          <w:sz w:val="22"/>
          <w:szCs w:val="22"/>
        </w:rPr>
        <w:t>BERT: Pre-training of Deep Bidirectional Transformers for Language Understanding</w:t>
      </w:r>
      <w:r w:rsidR="00CD3D4D" w:rsidRPr="00CD3D4D">
        <w:rPr>
          <w:noProof/>
          <w:sz w:val="22"/>
          <w:szCs w:val="22"/>
        </w:rPr>
        <w:t>.</w:t>
      </w:r>
    </w:p>
    <w:p w14:paraId="65D80E44" w14:textId="77777777" w:rsidR="00CD3D4D" w:rsidRPr="00CD3D4D" w:rsidRDefault="00CD3D4D">
      <w:pPr>
        <w:widowControl w:val="0"/>
        <w:ind w:left="640" w:hanging="640"/>
        <w:jc w:val="both"/>
        <w:rPr>
          <w:sz w:val="22"/>
          <w:szCs w:val="22"/>
        </w:rPr>
      </w:pPr>
      <w:r w:rsidRPr="00CD3D4D">
        <w:rPr>
          <w:sz w:val="22"/>
          <w:szCs w:val="22"/>
        </w:rPr>
        <w:t xml:space="preserve"> </w:t>
      </w:r>
      <w:r w:rsidR="005523F1" w:rsidRPr="00CD3D4D">
        <w:rPr>
          <w:sz w:val="22"/>
          <w:szCs w:val="22"/>
        </w:rPr>
        <w:t>[4]</w:t>
      </w:r>
      <w:r w:rsidR="005523F1" w:rsidRPr="00CD3D4D">
        <w:rPr>
          <w:sz w:val="22"/>
          <w:szCs w:val="22"/>
        </w:rPr>
        <w:tab/>
      </w:r>
      <w:r w:rsidRPr="00CD3D4D">
        <w:rPr>
          <w:noProof/>
          <w:sz w:val="22"/>
          <w:szCs w:val="22"/>
        </w:rPr>
        <w:t xml:space="preserve">Kotler, P., Keller, Manceau, &amp; Hemonnet-Goujot, A. (2016). Marketing Management 15th. In </w:t>
      </w:r>
      <w:r w:rsidRPr="00CD3D4D">
        <w:rPr>
          <w:i/>
          <w:iCs/>
          <w:noProof/>
          <w:sz w:val="22"/>
          <w:szCs w:val="22"/>
        </w:rPr>
        <w:t>Décisions Marketing</w:t>
      </w:r>
      <w:r w:rsidRPr="00CD3D4D">
        <w:rPr>
          <w:noProof/>
          <w:sz w:val="22"/>
          <w:szCs w:val="22"/>
        </w:rPr>
        <w:t xml:space="preserve"> (Vol. 83).</w:t>
      </w:r>
      <w:r w:rsidRPr="00CD3D4D">
        <w:rPr>
          <w:sz w:val="22"/>
          <w:szCs w:val="22"/>
        </w:rPr>
        <w:t xml:space="preserve"> </w:t>
      </w:r>
    </w:p>
    <w:p w14:paraId="7655F762" w14:textId="6FDDB1FE" w:rsidR="00F05D56" w:rsidRPr="00CD3D4D" w:rsidRDefault="005523F1">
      <w:pPr>
        <w:widowControl w:val="0"/>
        <w:ind w:left="640" w:hanging="640"/>
        <w:jc w:val="both"/>
        <w:rPr>
          <w:sz w:val="22"/>
          <w:szCs w:val="22"/>
        </w:rPr>
      </w:pPr>
      <w:r w:rsidRPr="00CD3D4D">
        <w:rPr>
          <w:sz w:val="22"/>
          <w:szCs w:val="22"/>
        </w:rPr>
        <w:t>[5]</w:t>
      </w:r>
      <w:r w:rsidRPr="00CD3D4D">
        <w:rPr>
          <w:sz w:val="22"/>
          <w:szCs w:val="22"/>
        </w:rPr>
        <w:tab/>
      </w:r>
      <w:r w:rsidR="00CD3D4D" w:rsidRPr="00CD3D4D">
        <w:rPr>
          <w:noProof/>
          <w:sz w:val="22"/>
          <w:szCs w:val="22"/>
        </w:rPr>
        <w:t xml:space="preserve">LeCun, Y., Bengio, Y., &amp; Hinton, G. (2015). Deep Learning. </w:t>
      </w:r>
      <w:r w:rsidR="00CD3D4D" w:rsidRPr="00CD3D4D">
        <w:rPr>
          <w:i/>
          <w:iCs/>
          <w:noProof/>
          <w:sz w:val="22"/>
          <w:szCs w:val="22"/>
        </w:rPr>
        <w:t>Nature</w:t>
      </w:r>
      <w:r w:rsidR="00CD3D4D" w:rsidRPr="00CD3D4D">
        <w:rPr>
          <w:noProof/>
          <w:sz w:val="22"/>
          <w:szCs w:val="22"/>
        </w:rPr>
        <w:t xml:space="preserve">, </w:t>
      </w:r>
      <w:r w:rsidR="00CD3D4D" w:rsidRPr="00CD3D4D">
        <w:rPr>
          <w:i/>
          <w:iCs/>
          <w:noProof/>
          <w:sz w:val="22"/>
          <w:szCs w:val="22"/>
        </w:rPr>
        <w:t>521</w:t>
      </w:r>
      <w:r w:rsidR="00CD3D4D" w:rsidRPr="00CD3D4D">
        <w:rPr>
          <w:noProof/>
          <w:sz w:val="22"/>
          <w:szCs w:val="22"/>
        </w:rPr>
        <w:t>, 436–444. https://doi.org/10.1038/nature14539</w:t>
      </w:r>
      <w:r w:rsidRPr="00CD3D4D">
        <w:rPr>
          <w:sz w:val="22"/>
          <w:szCs w:val="22"/>
        </w:rPr>
        <w:t>.</w:t>
      </w:r>
    </w:p>
    <w:p w14:paraId="29688EBF" w14:textId="77777777" w:rsidR="00CD3D4D" w:rsidRPr="00CD3D4D" w:rsidRDefault="005523F1" w:rsidP="00CD3D4D">
      <w:pPr>
        <w:widowControl w:val="0"/>
        <w:autoSpaceDE w:val="0"/>
        <w:autoSpaceDN w:val="0"/>
        <w:adjustRightInd w:val="0"/>
        <w:ind w:left="480" w:hanging="480"/>
        <w:jc w:val="both"/>
        <w:rPr>
          <w:noProof/>
          <w:sz w:val="22"/>
          <w:szCs w:val="22"/>
        </w:rPr>
      </w:pPr>
      <w:r w:rsidRPr="00CD3D4D">
        <w:rPr>
          <w:sz w:val="22"/>
          <w:szCs w:val="22"/>
        </w:rPr>
        <w:t>[6]</w:t>
      </w:r>
      <w:r w:rsidRPr="00CD3D4D">
        <w:rPr>
          <w:sz w:val="22"/>
          <w:szCs w:val="22"/>
        </w:rPr>
        <w:tab/>
      </w:r>
      <w:r w:rsidR="00CD3D4D" w:rsidRPr="00CD3D4D">
        <w:rPr>
          <w:noProof/>
          <w:sz w:val="22"/>
          <w:szCs w:val="22"/>
        </w:rPr>
        <w:t xml:space="preserve">Liu, B. (2012). Sentiment Analysis: Mining Opinions, Sentiments, and Emotions, Second Edition. </w:t>
      </w:r>
      <w:r w:rsidR="00CD3D4D" w:rsidRPr="00CD3D4D">
        <w:rPr>
          <w:i/>
          <w:iCs/>
          <w:noProof/>
          <w:sz w:val="22"/>
          <w:szCs w:val="22"/>
        </w:rPr>
        <w:t>Sentiment Analysis: Mining Opinions, Sentiments, and Emotions, Second Edition</w:t>
      </w:r>
      <w:r w:rsidR="00CD3D4D" w:rsidRPr="00CD3D4D">
        <w:rPr>
          <w:noProof/>
          <w:sz w:val="22"/>
          <w:szCs w:val="22"/>
        </w:rPr>
        <w:t xml:space="preserve">, </w:t>
      </w:r>
      <w:r w:rsidR="00CD3D4D" w:rsidRPr="00CD3D4D">
        <w:rPr>
          <w:i/>
          <w:iCs/>
          <w:noProof/>
          <w:sz w:val="22"/>
          <w:szCs w:val="22"/>
        </w:rPr>
        <w:t>May</w:t>
      </w:r>
      <w:r w:rsidR="00CD3D4D" w:rsidRPr="00CD3D4D">
        <w:rPr>
          <w:noProof/>
          <w:sz w:val="22"/>
          <w:szCs w:val="22"/>
        </w:rPr>
        <w:t>, 1–432. https://doi.org/10.1017/9781108639286</w:t>
      </w:r>
    </w:p>
    <w:p w14:paraId="5B005479" w14:textId="57FD3F0C" w:rsidR="00F05D56" w:rsidRPr="00CD3D4D" w:rsidRDefault="00F05D56">
      <w:pPr>
        <w:widowControl w:val="0"/>
        <w:ind w:left="640" w:hanging="640"/>
        <w:jc w:val="both"/>
        <w:rPr>
          <w:sz w:val="22"/>
          <w:szCs w:val="22"/>
        </w:rPr>
      </w:pPr>
    </w:p>
    <w:p w14:paraId="3D7FF09A" w14:textId="77777777" w:rsidR="00CD3D4D" w:rsidRPr="00CD3D4D" w:rsidRDefault="005523F1" w:rsidP="00CD3D4D">
      <w:pPr>
        <w:widowControl w:val="0"/>
        <w:autoSpaceDE w:val="0"/>
        <w:autoSpaceDN w:val="0"/>
        <w:adjustRightInd w:val="0"/>
        <w:ind w:left="480" w:hanging="480"/>
        <w:jc w:val="both"/>
        <w:rPr>
          <w:noProof/>
          <w:sz w:val="22"/>
          <w:szCs w:val="22"/>
        </w:rPr>
      </w:pPr>
      <w:r w:rsidRPr="00CD3D4D">
        <w:rPr>
          <w:sz w:val="22"/>
          <w:szCs w:val="22"/>
        </w:rPr>
        <w:t>[7]</w:t>
      </w:r>
      <w:r w:rsidRPr="00CD3D4D">
        <w:rPr>
          <w:sz w:val="22"/>
          <w:szCs w:val="22"/>
        </w:rPr>
        <w:tab/>
      </w:r>
      <w:r w:rsidR="00CD3D4D" w:rsidRPr="00CD3D4D">
        <w:rPr>
          <w:noProof/>
          <w:sz w:val="22"/>
          <w:szCs w:val="22"/>
        </w:rPr>
        <w:t xml:space="preserve">Mrityunjay, S., Jakhar, A., &amp; Pandey, S. (2021). Sentiment analysis on the impact of coronavirus in social life using the BERT model. </w:t>
      </w:r>
      <w:r w:rsidR="00CD3D4D" w:rsidRPr="00CD3D4D">
        <w:rPr>
          <w:i/>
          <w:iCs/>
          <w:noProof/>
          <w:sz w:val="22"/>
          <w:szCs w:val="22"/>
        </w:rPr>
        <w:t>Social Network Analysis and Mining</w:t>
      </w:r>
      <w:r w:rsidR="00CD3D4D" w:rsidRPr="00CD3D4D">
        <w:rPr>
          <w:noProof/>
          <w:sz w:val="22"/>
          <w:szCs w:val="22"/>
        </w:rPr>
        <w:t xml:space="preserve">, </w:t>
      </w:r>
      <w:r w:rsidR="00CD3D4D" w:rsidRPr="00CD3D4D">
        <w:rPr>
          <w:i/>
          <w:iCs/>
          <w:noProof/>
          <w:sz w:val="22"/>
          <w:szCs w:val="22"/>
        </w:rPr>
        <w:t>11</w:t>
      </w:r>
      <w:r w:rsidR="00CD3D4D" w:rsidRPr="00CD3D4D">
        <w:rPr>
          <w:noProof/>
          <w:sz w:val="22"/>
          <w:szCs w:val="22"/>
        </w:rPr>
        <w:t>. https://doi.org/10.1007/s13278-021-00737-z</w:t>
      </w:r>
    </w:p>
    <w:p w14:paraId="78E227E5" w14:textId="77777777" w:rsidR="00CD3D4D" w:rsidRPr="00CD3D4D" w:rsidRDefault="00CD3D4D" w:rsidP="00CD3D4D">
      <w:pPr>
        <w:widowControl w:val="0"/>
        <w:autoSpaceDE w:val="0"/>
        <w:autoSpaceDN w:val="0"/>
        <w:adjustRightInd w:val="0"/>
        <w:ind w:left="480" w:hanging="480"/>
        <w:jc w:val="both"/>
        <w:rPr>
          <w:noProof/>
          <w:sz w:val="22"/>
          <w:szCs w:val="22"/>
        </w:rPr>
      </w:pPr>
      <w:r w:rsidRPr="00CD3D4D">
        <w:rPr>
          <w:sz w:val="22"/>
          <w:szCs w:val="22"/>
        </w:rPr>
        <w:t xml:space="preserve"> </w:t>
      </w:r>
      <w:r w:rsidR="005523F1" w:rsidRPr="00CD3D4D">
        <w:rPr>
          <w:sz w:val="22"/>
          <w:szCs w:val="22"/>
        </w:rPr>
        <w:t>[8]</w:t>
      </w:r>
      <w:r w:rsidR="005523F1" w:rsidRPr="00CD3D4D">
        <w:rPr>
          <w:sz w:val="22"/>
          <w:szCs w:val="22"/>
        </w:rPr>
        <w:tab/>
      </w:r>
      <w:r w:rsidRPr="00CD3D4D">
        <w:rPr>
          <w:noProof/>
          <w:sz w:val="22"/>
          <w:szCs w:val="22"/>
        </w:rPr>
        <w:t xml:space="preserve">Pang, B., &amp; Lee, L. (2008). Opinion Mining and Sentiment Analysis. </w:t>
      </w:r>
      <w:r w:rsidRPr="00CD3D4D">
        <w:rPr>
          <w:i/>
          <w:iCs/>
          <w:noProof/>
          <w:sz w:val="22"/>
          <w:szCs w:val="22"/>
        </w:rPr>
        <w:t>Foundations and Trends in Information Retrieval</w:t>
      </w:r>
      <w:r w:rsidRPr="00CD3D4D">
        <w:rPr>
          <w:noProof/>
          <w:sz w:val="22"/>
          <w:szCs w:val="22"/>
        </w:rPr>
        <w:t xml:space="preserve">, </w:t>
      </w:r>
      <w:r w:rsidRPr="00CD3D4D">
        <w:rPr>
          <w:i/>
          <w:iCs/>
          <w:noProof/>
          <w:sz w:val="22"/>
          <w:szCs w:val="22"/>
        </w:rPr>
        <w:t>2</w:t>
      </w:r>
      <w:r w:rsidRPr="00CD3D4D">
        <w:rPr>
          <w:noProof/>
          <w:sz w:val="22"/>
          <w:szCs w:val="22"/>
        </w:rPr>
        <w:t>, 1–135. https://doi.org/10.1561/1500000011</w:t>
      </w:r>
    </w:p>
    <w:p w14:paraId="32FAAC17" w14:textId="77777777" w:rsidR="00CD3D4D" w:rsidRPr="00CD3D4D" w:rsidRDefault="00CD3D4D" w:rsidP="00CD3D4D">
      <w:pPr>
        <w:widowControl w:val="0"/>
        <w:autoSpaceDE w:val="0"/>
        <w:autoSpaceDN w:val="0"/>
        <w:adjustRightInd w:val="0"/>
        <w:ind w:left="480" w:hanging="480"/>
        <w:jc w:val="both"/>
        <w:rPr>
          <w:noProof/>
          <w:sz w:val="22"/>
          <w:szCs w:val="22"/>
        </w:rPr>
      </w:pPr>
      <w:r w:rsidRPr="00CD3D4D">
        <w:rPr>
          <w:sz w:val="22"/>
          <w:szCs w:val="22"/>
        </w:rPr>
        <w:t xml:space="preserve"> </w:t>
      </w:r>
      <w:r w:rsidR="005523F1" w:rsidRPr="00CD3D4D">
        <w:rPr>
          <w:sz w:val="22"/>
          <w:szCs w:val="22"/>
        </w:rPr>
        <w:t>[9]</w:t>
      </w:r>
      <w:r w:rsidR="005523F1" w:rsidRPr="00CD3D4D">
        <w:rPr>
          <w:sz w:val="22"/>
          <w:szCs w:val="22"/>
        </w:rPr>
        <w:tab/>
      </w:r>
      <w:r w:rsidRPr="00CD3D4D">
        <w:rPr>
          <w:noProof/>
          <w:sz w:val="22"/>
          <w:szCs w:val="22"/>
        </w:rPr>
        <w:t xml:space="preserve">Putri, A. (2023). Sentiment Analysis of Mobile Provider Application Reviews Using Naive Bayes Algorithm and Support Vector Machine. </w:t>
      </w:r>
      <w:r w:rsidRPr="00CD3D4D">
        <w:rPr>
          <w:i/>
          <w:iCs/>
          <w:noProof/>
          <w:sz w:val="22"/>
          <w:szCs w:val="22"/>
        </w:rPr>
        <w:t>Sinkron</w:t>
      </w:r>
      <w:r w:rsidRPr="00CD3D4D">
        <w:rPr>
          <w:noProof/>
          <w:sz w:val="22"/>
          <w:szCs w:val="22"/>
        </w:rPr>
        <w:t xml:space="preserve">, </w:t>
      </w:r>
      <w:r w:rsidRPr="00CD3D4D">
        <w:rPr>
          <w:i/>
          <w:iCs/>
          <w:noProof/>
          <w:sz w:val="22"/>
          <w:szCs w:val="22"/>
        </w:rPr>
        <w:t>8</w:t>
      </w:r>
      <w:r w:rsidRPr="00CD3D4D">
        <w:rPr>
          <w:noProof/>
          <w:sz w:val="22"/>
          <w:szCs w:val="22"/>
        </w:rPr>
        <w:t>(2), 824–835. https://doi.org/10.33395/sinkron.v8i2.13469</w:t>
      </w:r>
    </w:p>
    <w:p w14:paraId="37DB4F17" w14:textId="52E19414" w:rsidR="00F05D56" w:rsidRPr="00CD3D4D" w:rsidRDefault="005523F1" w:rsidP="00CD3D4D">
      <w:pPr>
        <w:widowControl w:val="0"/>
        <w:ind w:left="640" w:hanging="640"/>
        <w:jc w:val="both"/>
        <w:rPr>
          <w:sz w:val="22"/>
          <w:szCs w:val="22"/>
        </w:rPr>
      </w:pPr>
      <w:r w:rsidRPr="00CD3D4D">
        <w:rPr>
          <w:sz w:val="22"/>
          <w:szCs w:val="22"/>
        </w:rPr>
        <w:t>.</w:t>
      </w:r>
    </w:p>
    <w:p w14:paraId="74AF0DAE" w14:textId="2ECFA13E" w:rsidR="00CD3D4D" w:rsidRPr="00CD3D4D" w:rsidRDefault="005523F1" w:rsidP="00CD3D4D">
      <w:pPr>
        <w:widowControl w:val="0"/>
        <w:autoSpaceDE w:val="0"/>
        <w:autoSpaceDN w:val="0"/>
        <w:adjustRightInd w:val="0"/>
        <w:ind w:left="480" w:hanging="480"/>
        <w:jc w:val="both"/>
        <w:rPr>
          <w:noProof/>
          <w:sz w:val="22"/>
          <w:szCs w:val="22"/>
        </w:rPr>
      </w:pPr>
      <w:r w:rsidRPr="00CD3D4D">
        <w:rPr>
          <w:sz w:val="22"/>
          <w:szCs w:val="22"/>
        </w:rPr>
        <w:t>[10]</w:t>
      </w:r>
      <w:r w:rsidRPr="00CD3D4D">
        <w:rPr>
          <w:sz w:val="22"/>
          <w:szCs w:val="22"/>
        </w:rPr>
        <w:tab/>
      </w:r>
      <w:r w:rsidR="00CD3D4D" w:rsidRPr="00CD3D4D">
        <w:rPr>
          <w:noProof/>
          <w:sz w:val="22"/>
          <w:szCs w:val="22"/>
        </w:rPr>
        <w:t xml:space="preserve">Sun, C., Huang, L., &amp; Qiu, X. (2019). Utilizing BERT for aspect-based sentiment analysis via constructing auxiliary sentence. </w:t>
      </w:r>
      <w:r w:rsidR="00CD3D4D" w:rsidRPr="00CD3D4D">
        <w:rPr>
          <w:i/>
          <w:iCs/>
          <w:noProof/>
          <w:sz w:val="22"/>
          <w:szCs w:val="22"/>
        </w:rPr>
        <w:t>NAACL HLT 2019 - 2019 Conference of the North American Chapter of the Association for Computational Linguistics: Human Language Technologies - Proceedings ofthe Conference</w:t>
      </w:r>
      <w:r w:rsidR="00CD3D4D" w:rsidRPr="00CD3D4D">
        <w:rPr>
          <w:noProof/>
          <w:sz w:val="22"/>
          <w:szCs w:val="22"/>
        </w:rPr>
        <w:t xml:space="preserve">, </w:t>
      </w:r>
      <w:r w:rsidR="00CD3D4D" w:rsidRPr="00CD3D4D">
        <w:rPr>
          <w:i/>
          <w:iCs/>
          <w:noProof/>
          <w:sz w:val="22"/>
          <w:szCs w:val="22"/>
        </w:rPr>
        <w:t>1</w:t>
      </w:r>
      <w:r w:rsidR="00CD3D4D" w:rsidRPr="00CD3D4D">
        <w:rPr>
          <w:noProof/>
          <w:sz w:val="22"/>
          <w:szCs w:val="22"/>
        </w:rPr>
        <w:t>, 380–385.</w:t>
      </w:r>
    </w:p>
    <w:p w14:paraId="7375FF31" w14:textId="47BE9035" w:rsidR="00F05D56" w:rsidRPr="00CD3D4D" w:rsidRDefault="005523F1">
      <w:pPr>
        <w:widowControl w:val="0"/>
        <w:ind w:left="640" w:hanging="640"/>
        <w:jc w:val="both"/>
        <w:rPr>
          <w:sz w:val="22"/>
          <w:szCs w:val="22"/>
        </w:rPr>
      </w:pPr>
      <w:r w:rsidRPr="00CD3D4D">
        <w:rPr>
          <w:sz w:val="22"/>
          <w:szCs w:val="22"/>
        </w:rPr>
        <w:t>.</w:t>
      </w:r>
    </w:p>
    <w:p w14:paraId="176F1536" w14:textId="77777777" w:rsidR="00F05D56" w:rsidRDefault="005523F1" w:rsidP="00CD3D4D">
      <w:pPr>
        <w:widowControl w:val="0"/>
        <w:ind w:left="640" w:hanging="640"/>
        <w:jc w:val="both"/>
        <w:rPr>
          <w:sz w:val="22"/>
          <w:szCs w:val="22"/>
        </w:rPr>
      </w:pPr>
      <w:r w:rsidRPr="00CD3D4D">
        <w:rPr>
          <w:sz w:val="22"/>
          <w:szCs w:val="22"/>
        </w:rPr>
        <w:t>[11]</w:t>
      </w:r>
      <w:r w:rsidRPr="00CD3D4D">
        <w:rPr>
          <w:sz w:val="22"/>
          <w:szCs w:val="22"/>
        </w:rPr>
        <w:tab/>
      </w:r>
      <w:r w:rsidR="00CD3D4D" w:rsidRPr="00CD3D4D">
        <w:rPr>
          <w:noProof/>
          <w:sz w:val="22"/>
          <w:szCs w:val="22"/>
        </w:rPr>
        <w:t xml:space="preserve">Zhao, X., &amp; Sun, Y. (2022). Amazon Fine Food Reviews with BERT Model. </w:t>
      </w:r>
      <w:r w:rsidR="00CD3D4D" w:rsidRPr="00CD3D4D">
        <w:rPr>
          <w:i/>
          <w:iCs/>
          <w:noProof/>
          <w:sz w:val="22"/>
          <w:szCs w:val="22"/>
        </w:rPr>
        <w:t>Procedia Computer Science</w:t>
      </w:r>
      <w:r w:rsidR="00CD3D4D" w:rsidRPr="00CD3D4D">
        <w:rPr>
          <w:noProof/>
          <w:sz w:val="22"/>
          <w:szCs w:val="22"/>
        </w:rPr>
        <w:t xml:space="preserve">, </w:t>
      </w:r>
      <w:r w:rsidR="00CD3D4D" w:rsidRPr="00CD3D4D">
        <w:rPr>
          <w:i/>
          <w:iCs/>
          <w:noProof/>
          <w:sz w:val="22"/>
          <w:szCs w:val="22"/>
        </w:rPr>
        <w:t>208</w:t>
      </w:r>
      <w:r w:rsidR="00CD3D4D" w:rsidRPr="00CD3D4D">
        <w:rPr>
          <w:noProof/>
          <w:sz w:val="22"/>
          <w:szCs w:val="22"/>
        </w:rPr>
        <w:t>, 401–406. https://doi.org/10.1016/j.procs.2022.10.056</w:t>
      </w:r>
      <w:r w:rsidR="00CD3D4D" w:rsidRPr="00CD3D4D">
        <w:rPr>
          <w:sz w:val="22"/>
          <w:szCs w:val="22"/>
        </w:rPr>
        <w:t xml:space="preserve"> </w:t>
      </w:r>
      <w:bookmarkEnd w:id="10"/>
    </w:p>
    <w:p w14:paraId="7730F24C" w14:textId="30D8200A" w:rsidR="004F0932" w:rsidRDefault="004F0932" w:rsidP="004F0932">
      <w:pPr>
        <w:widowControl w:val="0"/>
        <w:jc w:val="both"/>
        <w:rPr>
          <w:sz w:val="22"/>
          <w:szCs w:val="22"/>
        </w:rPr>
      </w:pPr>
    </w:p>
    <w:p w14:paraId="28496CBF" w14:textId="10753475" w:rsidR="004F0932" w:rsidRDefault="004F0932" w:rsidP="00CD3D4D">
      <w:pPr>
        <w:widowControl w:val="0"/>
        <w:ind w:left="640" w:hanging="640"/>
        <w:jc w:val="both"/>
        <w:rPr>
          <w:sz w:val="22"/>
          <w:szCs w:val="22"/>
        </w:rPr>
      </w:pPr>
      <w:r>
        <w:rPr>
          <w:sz w:val="22"/>
          <w:szCs w:val="22"/>
        </w:rPr>
        <w:t>[12</w:t>
      </w:r>
      <w:proofErr w:type="gramStart"/>
      <w:r>
        <w:rPr>
          <w:sz w:val="22"/>
          <w:szCs w:val="22"/>
        </w:rPr>
        <w:t>]</w:t>
      </w:r>
      <w:r w:rsidRPr="004F0932">
        <w:t xml:space="preserve"> </w:t>
      </w:r>
      <w:r>
        <w:t xml:space="preserve"> </w:t>
      </w:r>
      <w:r w:rsidRPr="004F0932">
        <w:rPr>
          <w:sz w:val="22"/>
          <w:szCs w:val="22"/>
        </w:rPr>
        <w:t>Putri</w:t>
      </w:r>
      <w:proofErr w:type="gramEnd"/>
      <w:r w:rsidRPr="004F0932">
        <w:rPr>
          <w:sz w:val="22"/>
          <w:szCs w:val="22"/>
        </w:rPr>
        <w:t>, A., &amp; Ramadhani, A. (2023).</w:t>
      </w:r>
      <w:r>
        <w:rPr>
          <w:sz w:val="22"/>
          <w:szCs w:val="22"/>
        </w:rPr>
        <w:t xml:space="preserve"> </w:t>
      </w:r>
      <w:r w:rsidRPr="004F0932">
        <w:rPr>
          <w:sz w:val="22"/>
          <w:szCs w:val="22"/>
        </w:rPr>
        <w:t xml:space="preserve">Sentiment Analysis of Mobile Payment Applications Using Deep Learning. </w:t>
      </w:r>
      <w:proofErr w:type="spellStart"/>
      <w:r w:rsidRPr="004F0932">
        <w:rPr>
          <w:i/>
          <w:iCs/>
          <w:sz w:val="22"/>
          <w:szCs w:val="22"/>
        </w:rPr>
        <w:t>Jurnal</w:t>
      </w:r>
      <w:proofErr w:type="spellEnd"/>
      <w:r w:rsidRPr="004F0932">
        <w:rPr>
          <w:i/>
          <w:iCs/>
          <w:sz w:val="22"/>
          <w:szCs w:val="22"/>
        </w:rPr>
        <w:t xml:space="preserve"> </w:t>
      </w:r>
      <w:proofErr w:type="spellStart"/>
      <w:r w:rsidRPr="004F0932">
        <w:rPr>
          <w:i/>
          <w:iCs/>
          <w:sz w:val="22"/>
          <w:szCs w:val="22"/>
        </w:rPr>
        <w:t>Teknologi</w:t>
      </w:r>
      <w:proofErr w:type="spellEnd"/>
      <w:r w:rsidRPr="004F0932">
        <w:rPr>
          <w:i/>
          <w:iCs/>
          <w:sz w:val="22"/>
          <w:szCs w:val="22"/>
        </w:rPr>
        <w:t xml:space="preserve"> dan </w:t>
      </w:r>
      <w:proofErr w:type="spellStart"/>
      <w:r w:rsidRPr="004F0932">
        <w:rPr>
          <w:i/>
          <w:iCs/>
          <w:sz w:val="22"/>
          <w:szCs w:val="22"/>
        </w:rPr>
        <w:t>Informasi</w:t>
      </w:r>
      <w:proofErr w:type="spellEnd"/>
      <w:r w:rsidRPr="004F0932">
        <w:rPr>
          <w:sz w:val="22"/>
          <w:szCs w:val="22"/>
        </w:rPr>
        <w:t xml:space="preserve">, 15(2), </w:t>
      </w:r>
      <w:r w:rsidRPr="004F0932">
        <w:rPr>
          <w:sz w:val="22"/>
          <w:szCs w:val="22"/>
        </w:rPr>
        <w:lastRenderedPageBreak/>
        <w:t>120–135.</w:t>
      </w:r>
      <w:r w:rsidRPr="004F0932">
        <w:t xml:space="preserve"> </w:t>
      </w:r>
      <w:r w:rsidRPr="004F0932">
        <w:rPr>
          <w:sz w:val="22"/>
          <w:szCs w:val="22"/>
        </w:rPr>
        <w:t>https://journal.ummat.ac.id/index.php/fkip/article/download/25651/</w:t>
      </w:r>
    </w:p>
    <w:p w14:paraId="6E9726B0" w14:textId="77777777" w:rsidR="004F0932" w:rsidRDefault="004F0932" w:rsidP="00D05AB7">
      <w:pPr>
        <w:widowControl w:val="0"/>
        <w:jc w:val="both"/>
        <w:rPr>
          <w:sz w:val="22"/>
          <w:szCs w:val="22"/>
        </w:rPr>
      </w:pPr>
    </w:p>
    <w:p w14:paraId="3221502B" w14:textId="5DFBB46D" w:rsidR="004F0932" w:rsidRDefault="004F0932" w:rsidP="004F0932">
      <w:pPr>
        <w:widowControl w:val="0"/>
        <w:ind w:left="567" w:hanging="567"/>
        <w:jc w:val="both"/>
        <w:rPr>
          <w:sz w:val="22"/>
          <w:szCs w:val="22"/>
        </w:rPr>
      </w:pPr>
      <w:r>
        <w:rPr>
          <w:sz w:val="22"/>
          <w:szCs w:val="22"/>
        </w:rPr>
        <w:t>[13</w:t>
      </w:r>
      <w:proofErr w:type="gramStart"/>
      <w:r>
        <w:rPr>
          <w:sz w:val="22"/>
          <w:szCs w:val="22"/>
        </w:rPr>
        <w:t xml:space="preserve">]  </w:t>
      </w:r>
      <w:proofErr w:type="spellStart"/>
      <w:r w:rsidRPr="004F0932">
        <w:rPr>
          <w:sz w:val="22"/>
          <w:szCs w:val="22"/>
        </w:rPr>
        <w:t>Prasetyo</w:t>
      </w:r>
      <w:proofErr w:type="spellEnd"/>
      <w:proofErr w:type="gramEnd"/>
      <w:r w:rsidRPr="004F0932">
        <w:rPr>
          <w:sz w:val="22"/>
          <w:szCs w:val="22"/>
        </w:rPr>
        <w:t xml:space="preserve">, B., Nugroho, D., &amp; Sari, R. (2023). Comparative Analysis of Sentiment Classification Methods for Financial Technology Applications. </w:t>
      </w:r>
      <w:r w:rsidRPr="004F0932">
        <w:rPr>
          <w:i/>
          <w:iCs/>
          <w:sz w:val="22"/>
          <w:szCs w:val="22"/>
        </w:rPr>
        <w:t>Proceedings of the Indonesian AI and Informatics Seminar</w:t>
      </w:r>
      <w:r w:rsidRPr="004F0932">
        <w:rPr>
          <w:sz w:val="22"/>
          <w:szCs w:val="22"/>
        </w:rPr>
        <w:t>, 2023, 45–52.</w:t>
      </w:r>
      <w:r w:rsidRPr="004F0932">
        <w:t xml:space="preserve"> </w:t>
      </w:r>
      <w:hyperlink r:id="rId28" w:history="1">
        <w:r w:rsidR="00AA1452" w:rsidRPr="002533BC">
          <w:rPr>
            <w:rStyle w:val="Hyperlink"/>
            <w:sz w:val="22"/>
            <w:szCs w:val="22"/>
          </w:rPr>
          <w:t>https://seminar.iaii.or.id/index.php/SISFOTEK/article/download/520/444</w:t>
        </w:r>
      </w:hyperlink>
    </w:p>
    <w:p w14:paraId="6EC74755" w14:textId="77777777" w:rsidR="00AA1452" w:rsidRDefault="00AA1452" w:rsidP="004F0932">
      <w:pPr>
        <w:widowControl w:val="0"/>
        <w:ind w:left="567" w:hanging="567"/>
        <w:jc w:val="both"/>
        <w:rPr>
          <w:sz w:val="22"/>
          <w:szCs w:val="22"/>
        </w:rPr>
      </w:pPr>
    </w:p>
    <w:p w14:paraId="084A94B4" w14:textId="77777777" w:rsidR="00AA1452" w:rsidRPr="00D11A4D" w:rsidRDefault="00AA1452" w:rsidP="004F0932">
      <w:pPr>
        <w:widowControl w:val="0"/>
        <w:ind w:left="567" w:hanging="567"/>
        <w:jc w:val="both"/>
        <w:rPr>
          <w:color w:val="FF0000"/>
          <w:sz w:val="22"/>
          <w:szCs w:val="22"/>
        </w:rPr>
      </w:pPr>
      <w:r>
        <w:rPr>
          <w:sz w:val="22"/>
          <w:szCs w:val="22"/>
        </w:rPr>
        <w:t xml:space="preserve">[14] </w:t>
      </w:r>
      <w:r>
        <w:rPr>
          <w:sz w:val="22"/>
          <w:szCs w:val="22"/>
        </w:rPr>
        <w:tab/>
      </w:r>
      <w:r w:rsidRPr="00D11A4D">
        <w:rPr>
          <w:color w:val="FF0000"/>
          <w:sz w:val="22"/>
          <w:szCs w:val="22"/>
        </w:rPr>
        <w:t xml:space="preserve">Bank Indonesia. (2024). </w:t>
      </w:r>
      <w:r w:rsidRPr="00D11A4D">
        <w:rPr>
          <w:i/>
          <w:iCs/>
          <w:color w:val="FF0000"/>
          <w:sz w:val="22"/>
          <w:szCs w:val="22"/>
        </w:rPr>
        <w:t>Monetary Policy Report - Quarter IV 2023</w:t>
      </w:r>
      <w:r w:rsidRPr="00D11A4D">
        <w:rPr>
          <w:color w:val="FF0000"/>
          <w:sz w:val="22"/>
          <w:szCs w:val="22"/>
        </w:rPr>
        <w:t xml:space="preserve">. Retrieved from </w:t>
      </w:r>
      <w:hyperlink r:id="rId29" w:tgtFrame="_new" w:history="1">
        <w:r w:rsidRPr="00D11A4D">
          <w:rPr>
            <w:rStyle w:val="Hyperlink"/>
            <w:color w:val="FF0000"/>
            <w:sz w:val="22"/>
            <w:szCs w:val="22"/>
          </w:rPr>
          <w:t>https://www.bi.go.id/en/publikasi/laporan/Pages/Laporan-Kebijakan-Moneter-Triwulan-IV-2023.aspx</w:t>
        </w:r>
      </w:hyperlink>
    </w:p>
    <w:p w14:paraId="5992EA96" w14:textId="77777777" w:rsidR="00E062A5" w:rsidRPr="00D11A4D" w:rsidRDefault="00E062A5" w:rsidP="004F0932">
      <w:pPr>
        <w:widowControl w:val="0"/>
        <w:ind w:left="567" w:hanging="567"/>
        <w:jc w:val="both"/>
        <w:rPr>
          <w:color w:val="FF0000"/>
          <w:sz w:val="22"/>
          <w:szCs w:val="22"/>
        </w:rPr>
      </w:pPr>
    </w:p>
    <w:p w14:paraId="48698B8D" w14:textId="38F640BE" w:rsidR="00E062A5" w:rsidRPr="00D11A4D" w:rsidRDefault="00E062A5" w:rsidP="004F0932">
      <w:pPr>
        <w:widowControl w:val="0"/>
        <w:ind w:left="567" w:hanging="567"/>
        <w:jc w:val="both"/>
        <w:rPr>
          <w:color w:val="FF0000"/>
          <w:sz w:val="22"/>
          <w:szCs w:val="22"/>
        </w:rPr>
      </w:pPr>
      <w:r w:rsidRPr="00D11A4D">
        <w:rPr>
          <w:color w:val="FF0000"/>
          <w:sz w:val="22"/>
          <w:szCs w:val="22"/>
        </w:rPr>
        <w:t xml:space="preserve">[15] </w:t>
      </w:r>
      <w:r w:rsidRPr="00D11A4D">
        <w:rPr>
          <w:color w:val="FF0000"/>
          <w:sz w:val="22"/>
          <w:szCs w:val="22"/>
        </w:rPr>
        <w:tab/>
      </w:r>
      <w:r w:rsidR="00694DF9" w:rsidRPr="00D11A4D">
        <w:rPr>
          <w:color w:val="FF0000"/>
          <w:sz w:val="22"/>
          <w:szCs w:val="22"/>
        </w:rPr>
        <w:t xml:space="preserve">Halimah, H. S., </w:t>
      </w:r>
      <w:proofErr w:type="spellStart"/>
      <w:r w:rsidR="00694DF9" w:rsidRPr="00D11A4D">
        <w:rPr>
          <w:color w:val="FF0000"/>
          <w:sz w:val="22"/>
          <w:szCs w:val="22"/>
        </w:rPr>
        <w:t>Hurriyati</w:t>
      </w:r>
      <w:proofErr w:type="spellEnd"/>
      <w:r w:rsidR="00694DF9" w:rsidRPr="00D11A4D">
        <w:rPr>
          <w:color w:val="FF0000"/>
          <w:sz w:val="22"/>
          <w:szCs w:val="22"/>
        </w:rPr>
        <w:t xml:space="preserve">, R., &amp; </w:t>
      </w:r>
      <w:proofErr w:type="spellStart"/>
      <w:r w:rsidR="00694DF9" w:rsidRPr="00D11A4D">
        <w:rPr>
          <w:color w:val="FF0000"/>
          <w:sz w:val="22"/>
          <w:szCs w:val="22"/>
        </w:rPr>
        <w:t>Hendryati</w:t>
      </w:r>
      <w:proofErr w:type="spellEnd"/>
      <w:r w:rsidR="00694DF9" w:rsidRPr="00D11A4D">
        <w:rPr>
          <w:color w:val="FF0000"/>
          <w:sz w:val="22"/>
          <w:szCs w:val="22"/>
        </w:rPr>
        <w:t>, H. (2024). E-</w:t>
      </w:r>
      <w:proofErr w:type="spellStart"/>
      <w:r w:rsidR="00694DF9" w:rsidRPr="00D11A4D">
        <w:rPr>
          <w:color w:val="FF0000"/>
          <w:sz w:val="22"/>
          <w:szCs w:val="22"/>
        </w:rPr>
        <w:t>Wom</w:t>
      </w:r>
      <w:proofErr w:type="spellEnd"/>
      <w:r w:rsidR="00694DF9" w:rsidRPr="00D11A4D">
        <w:rPr>
          <w:color w:val="FF0000"/>
          <w:sz w:val="22"/>
          <w:szCs w:val="22"/>
        </w:rPr>
        <w:t xml:space="preserve"> Strategy Through Perceived Usefulness to Increase Repurchase Intention of </w:t>
      </w:r>
      <w:proofErr w:type="spellStart"/>
      <w:r w:rsidR="00694DF9" w:rsidRPr="00D11A4D">
        <w:rPr>
          <w:color w:val="FF0000"/>
          <w:sz w:val="22"/>
          <w:szCs w:val="22"/>
        </w:rPr>
        <w:t>Pospay</w:t>
      </w:r>
      <w:proofErr w:type="spellEnd"/>
      <w:r w:rsidR="00694DF9" w:rsidRPr="00D11A4D">
        <w:rPr>
          <w:color w:val="FF0000"/>
          <w:sz w:val="22"/>
          <w:szCs w:val="22"/>
        </w:rPr>
        <w:t xml:space="preserve"> PT PI. </w:t>
      </w:r>
      <w:r w:rsidR="00694DF9" w:rsidRPr="00D11A4D">
        <w:rPr>
          <w:i/>
          <w:iCs/>
          <w:color w:val="FF0000"/>
          <w:sz w:val="22"/>
          <w:szCs w:val="22"/>
        </w:rPr>
        <w:t>Proceedings of the 8th Global Conference on Business, Management, and Entrepreneurship (GCBME 2023)</w:t>
      </w:r>
      <w:r w:rsidR="00694DF9" w:rsidRPr="00D11A4D">
        <w:rPr>
          <w:color w:val="FF0000"/>
          <w:sz w:val="22"/>
          <w:szCs w:val="22"/>
        </w:rPr>
        <w:t xml:space="preserve">, 485–486. </w:t>
      </w:r>
      <w:hyperlink r:id="rId30" w:history="1">
        <w:r w:rsidR="00694DF9" w:rsidRPr="00D11A4D">
          <w:rPr>
            <w:rStyle w:val="Hyperlink"/>
            <w:color w:val="FF0000"/>
            <w:sz w:val="22"/>
            <w:szCs w:val="22"/>
          </w:rPr>
          <w:t>https://doi.org/10.2991/978-94-6463-443-3_62:contentReference[oaicite:0]{index=0}</w:t>
        </w:r>
      </w:hyperlink>
    </w:p>
    <w:p w14:paraId="7C4373B3" w14:textId="77777777" w:rsidR="00694DF9" w:rsidRPr="00D11A4D" w:rsidRDefault="00694DF9" w:rsidP="004F0932">
      <w:pPr>
        <w:widowControl w:val="0"/>
        <w:ind w:left="567" w:hanging="567"/>
        <w:jc w:val="both"/>
        <w:rPr>
          <w:color w:val="FF0000"/>
          <w:sz w:val="22"/>
          <w:szCs w:val="22"/>
        </w:rPr>
      </w:pPr>
    </w:p>
    <w:p w14:paraId="24D66538" w14:textId="66223F1B" w:rsidR="00694DF9" w:rsidRPr="00D11A4D" w:rsidRDefault="00694DF9" w:rsidP="004F0932">
      <w:pPr>
        <w:widowControl w:val="0"/>
        <w:ind w:left="567" w:hanging="567"/>
        <w:jc w:val="both"/>
        <w:rPr>
          <w:color w:val="FF0000"/>
          <w:sz w:val="22"/>
          <w:szCs w:val="22"/>
        </w:rPr>
      </w:pPr>
      <w:r w:rsidRPr="00D11A4D">
        <w:rPr>
          <w:color w:val="FF0000"/>
          <w:sz w:val="22"/>
          <w:szCs w:val="22"/>
        </w:rPr>
        <w:t xml:space="preserve">[16] </w:t>
      </w:r>
      <w:r w:rsidRPr="00D11A4D">
        <w:rPr>
          <w:color w:val="FF0000"/>
          <w:sz w:val="22"/>
          <w:szCs w:val="22"/>
        </w:rPr>
        <w:tab/>
        <w:t xml:space="preserve">Setiawan, A., &amp; Ratri, D. (2022). Comparison of </w:t>
      </w:r>
      <w:proofErr w:type="spellStart"/>
      <w:r w:rsidRPr="00D11A4D">
        <w:rPr>
          <w:color w:val="FF0000"/>
          <w:sz w:val="22"/>
          <w:szCs w:val="22"/>
        </w:rPr>
        <w:t>Mooc</w:t>
      </w:r>
      <w:proofErr w:type="spellEnd"/>
      <w:r w:rsidRPr="00D11A4D">
        <w:rPr>
          <w:color w:val="FF0000"/>
          <w:sz w:val="22"/>
          <w:szCs w:val="22"/>
        </w:rPr>
        <w:t xml:space="preserve"> Application User Experience in Indonesia (Case Studies: Ruang Guru and Zenius). </w:t>
      </w:r>
      <w:r w:rsidRPr="00D11A4D">
        <w:rPr>
          <w:i/>
          <w:iCs/>
          <w:color w:val="FF0000"/>
          <w:sz w:val="22"/>
          <w:szCs w:val="22"/>
        </w:rPr>
        <w:t>Proceedings of the 2nd ITB Graduate School Conference (IGSC)</w:t>
      </w:r>
      <w:r w:rsidRPr="00D11A4D">
        <w:rPr>
          <w:color w:val="FF0000"/>
          <w:sz w:val="22"/>
          <w:szCs w:val="22"/>
        </w:rPr>
        <w:t xml:space="preserve">, 1–8. </w:t>
      </w:r>
      <w:hyperlink r:id="rId31" w:history="1">
        <w:r w:rsidRPr="00D11A4D">
          <w:rPr>
            <w:rStyle w:val="Hyperlink"/>
            <w:color w:val="FF0000"/>
            <w:sz w:val="22"/>
            <w:szCs w:val="22"/>
          </w:rPr>
          <w:t>https://seminar.itb.ac.id/igsc/</w:t>
        </w:r>
      </w:hyperlink>
    </w:p>
    <w:p w14:paraId="27CBFC6C" w14:textId="77777777" w:rsidR="00694DF9" w:rsidRPr="00D11A4D" w:rsidRDefault="00694DF9" w:rsidP="004F0932">
      <w:pPr>
        <w:widowControl w:val="0"/>
        <w:ind w:left="567" w:hanging="567"/>
        <w:jc w:val="both"/>
        <w:rPr>
          <w:color w:val="FF0000"/>
          <w:sz w:val="22"/>
          <w:szCs w:val="22"/>
        </w:rPr>
      </w:pPr>
    </w:p>
    <w:p w14:paraId="6607DE34" w14:textId="1F42D1F3" w:rsidR="00694DF9" w:rsidRPr="00D11A4D" w:rsidRDefault="00694DF9" w:rsidP="004F0932">
      <w:pPr>
        <w:widowControl w:val="0"/>
        <w:ind w:left="567" w:hanging="567"/>
        <w:jc w:val="both"/>
        <w:rPr>
          <w:color w:val="FF0000"/>
          <w:sz w:val="22"/>
          <w:szCs w:val="22"/>
        </w:rPr>
      </w:pPr>
      <w:r w:rsidRPr="00D11A4D">
        <w:rPr>
          <w:color w:val="FF0000"/>
          <w:sz w:val="22"/>
          <w:szCs w:val="22"/>
        </w:rPr>
        <w:t xml:space="preserve">[17] </w:t>
      </w:r>
      <w:r w:rsidRPr="00D11A4D">
        <w:rPr>
          <w:color w:val="FF0000"/>
          <w:sz w:val="22"/>
          <w:szCs w:val="22"/>
        </w:rPr>
        <w:tab/>
      </w:r>
      <w:proofErr w:type="spellStart"/>
      <w:r w:rsidRPr="00D11A4D">
        <w:rPr>
          <w:color w:val="FF0000"/>
          <w:sz w:val="22"/>
          <w:szCs w:val="22"/>
        </w:rPr>
        <w:t>Titing</w:t>
      </w:r>
      <w:proofErr w:type="spellEnd"/>
      <w:r w:rsidRPr="00D11A4D">
        <w:rPr>
          <w:color w:val="FF0000"/>
          <w:sz w:val="22"/>
          <w:szCs w:val="22"/>
        </w:rPr>
        <w:t xml:space="preserve">, A. S., </w:t>
      </w:r>
      <w:proofErr w:type="spellStart"/>
      <w:r w:rsidRPr="00D11A4D">
        <w:rPr>
          <w:color w:val="FF0000"/>
          <w:sz w:val="22"/>
          <w:szCs w:val="22"/>
        </w:rPr>
        <w:t>Stiadi</w:t>
      </w:r>
      <w:proofErr w:type="spellEnd"/>
      <w:r w:rsidRPr="00D11A4D">
        <w:rPr>
          <w:color w:val="FF0000"/>
          <w:sz w:val="22"/>
          <w:szCs w:val="22"/>
        </w:rPr>
        <w:t xml:space="preserve">, M., &amp; </w:t>
      </w:r>
      <w:proofErr w:type="spellStart"/>
      <w:r w:rsidRPr="00D11A4D">
        <w:rPr>
          <w:color w:val="FF0000"/>
          <w:sz w:val="22"/>
          <w:szCs w:val="22"/>
        </w:rPr>
        <w:t>Kumalasari</w:t>
      </w:r>
      <w:proofErr w:type="spellEnd"/>
      <w:r w:rsidRPr="00D11A4D">
        <w:rPr>
          <w:color w:val="FF0000"/>
          <w:sz w:val="22"/>
          <w:szCs w:val="22"/>
        </w:rPr>
        <w:t xml:space="preserve">, F. (2023). The Effect of Completeness of Features and Quality of Information on User Satisfaction of the </w:t>
      </w:r>
      <w:proofErr w:type="spellStart"/>
      <w:r w:rsidRPr="00D11A4D">
        <w:rPr>
          <w:color w:val="FF0000"/>
          <w:sz w:val="22"/>
          <w:szCs w:val="22"/>
        </w:rPr>
        <w:t>Pospay</w:t>
      </w:r>
      <w:proofErr w:type="spellEnd"/>
      <w:r w:rsidRPr="00D11A4D">
        <w:rPr>
          <w:color w:val="FF0000"/>
          <w:sz w:val="22"/>
          <w:szCs w:val="22"/>
        </w:rPr>
        <w:t xml:space="preserve"> Application in </w:t>
      </w:r>
      <w:proofErr w:type="spellStart"/>
      <w:r w:rsidRPr="00D11A4D">
        <w:rPr>
          <w:color w:val="FF0000"/>
          <w:sz w:val="22"/>
          <w:szCs w:val="22"/>
        </w:rPr>
        <w:t>Kolaka</w:t>
      </w:r>
      <w:proofErr w:type="spellEnd"/>
      <w:r w:rsidRPr="00D11A4D">
        <w:rPr>
          <w:color w:val="FF0000"/>
          <w:sz w:val="22"/>
          <w:szCs w:val="22"/>
        </w:rPr>
        <w:t xml:space="preserve"> Regency. </w:t>
      </w:r>
      <w:proofErr w:type="spellStart"/>
      <w:r w:rsidRPr="00D11A4D">
        <w:rPr>
          <w:i/>
          <w:iCs/>
          <w:color w:val="FF0000"/>
          <w:sz w:val="22"/>
          <w:szCs w:val="22"/>
        </w:rPr>
        <w:t>Jurnal</w:t>
      </w:r>
      <w:proofErr w:type="spellEnd"/>
      <w:r w:rsidRPr="00D11A4D">
        <w:rPr>
          <w:i/>
          <w:iCs/>
          <w:color w:val="FF0000"/>
          <w:sz w:val="22"/>
          <w:szCs w:val="22"/>
        </w:rPr>
        <w:t xml:space="preserve"> Ekonomi</w:t>
      </w:r>
      <w:r w:rsidRPr="00D11A4D">
        <w:rPr>
          <w:color w:val="FF0000"/>
          <w:sz w:val="22"/>
          <w:szCs w:val="22"/>
        </w:rPr>
        <w:t xml:space="preserve">, 12(2), 1168–1171. </w:t>
      </w:r>
      <w:hyperlink r:id="rId32" w:history="1">
        <w:r w:rsidRPr="00D11A4D">
          <w:rPr>
            <w:rStyle w:val="Hyperlink"/>
            <w:color w:val="FF0000"/>
            <w:sz w:val="22"/>
            <w:szCs w:val="22"/>
          </w:rPr>
          <w:t>http://ejournal.seaninstitute.or.id/index.php/Ekonomi/article/view/1753:contentReference[oaicite:2]{index=2}</w:t>
        </w:r>
      </w:hyperlink>
    </w:p>
    <w:p w14:paraId="0F5016E5" w14:textId="77777777" w:rsidR="00694DF9" w:rsidRPr="00D11A4D" w:rsidRDefault="00694DF9" w:rsidP="004F0932">
      <w:pPr>
        <w:widowControl w:val="0"/>
        <w:ind w:left="567" w:hanging="567"/>
        <w:jc w:val="both"/>
        <w:rPr>
          <w:color w:val="FF0000"/>
          <w:sz w:val="22"/>
          <w:szCs w:val="22"/>
        </w:rPr>
      </w:pPr>
    </w:p>
    <w:p w14:paraId="7F9FCDB5" w14:textId="0E08C65E" w:rsidR="00694DF9" w:rsidRPr="00D11A4D" w:rsidRDefault="00694DF9" w:rsidP="004F0932">
      <w:pPr>
        <w:widowControl w:val="0"/>
        <w:ind w:left="567" w:hanging="567"/>
        <w:jc w:val="both"/>
        <w:rPr>
          <w:color w:val="FF0000"/>
          <w:sz w:val="22"/>
          <w:szCs w:val="22"/>
        </w:rPr>
      </w:pPr>
      <w:r w:rsidRPr="00D11A4D">
        <w:rPr>
          <w:color w:val="FF0000"/>
          <w:sz w:val="22"/>
          <w:szCs w:val="22"/>
        </w:rPr>
        <w:t xml:space="preserve">[18] </w:t>
      </w:r>
      <w:r w:rsidRPr="00D11A4D">
        <w:rPr>
          <w:color w:val="FF0000"/>
          <w:sz w:val="22"/>
          <w:szCs w:val="22"/>
        </w:rPr>
        <w:tab/>
        <w:t xml:space="preserve">Hayati, N., &amp; Mahmudah, A. S. (2016). Analysis of Gronroos Service Quality Dimensions for </w:t>
      </w:r>
      <w:proofErr w:type="spellStart"/>
      <w:r w:rsidRPr="00D11A4D">
        <w:rPr>
          <w:color w:val="FF0000"/>
          <w:sz w:val="22"/>
          <w:szCs w:val="22"/>
        </w:rPr>
        <w:t>Pospay</w:t>
      </w:r>
      <w:proofErr w:type="spellEnd"/>
      <w:r w:rsidRPr="00D11A4D">
        <w:rPr>
          <w:color w:val="FF0000"/>
          <w:sz w:val="22"/>
          <w:szCs w:val="22"/>
        </w:rPr>
        <w:t xml:space="preserve"> Service and Mail Delivery on Customer Satisfaction (Study in Indonesia). </w:t>
      </w:r>
      <w:r w:rsidRPr="00D11A4D">
        <w:rPr>
          <w:i/>
          <w:iCs/>
          <w:color w:val="FF0000"/>
          <w:sz w:val="22"/>
          <w:szCs w:val="22"/>
        </w:rPr>
        <w:t xml:space="preserve">International </w:t>
      </w:r>
      <w:r w:rsidRPr="00D11A4D">
        <w:rPr>
          <w:i/>
          <w:iCs/>
          <w:color w:val="FF0000"/>
          <w:sz w:val="22"/>
          <w:szCs w:val="22"/>
        </w:rPr>
        <w:t>Journal of Business Management and Economic Research</w:t>
      </w:r>
      <w:r w:rsidRPr="00D11A4D">
        <w:rPr>
          <w:color w:val="FF0000"/>
          <w:sz w:val="22"/>
          <w:szCs w:val="22"/>
        </w:rPr>
        <w:t xml:space="preserve">, 7(4), 717–725. </w:t>
      </w:r>
      <w:hyperlink r:id="rId33" w:history="1">
        <w:r w:rsidRPr="00D11A4D">
          <w:rPr>
            <w:rStyle w:val="Hyperlink"/>
            <w:color w:val="FF0000"/>
            <w:sz w:val="22"/>
            <w:szCs w:val="22"/>
          </w:rPr>
          <w:t>http://www.ijbmer.com/docs/volumes/vol7issue4/ijbmer2016070403.pdf:contentReference[oaicite:0]{index=0}</w:t>
        </w:r>
      </w:hyperlink>
    </w:p>
    <w:p w14:paraId="1004772F" w14:textId="77777777" w:rsidR="00694DF9" w:rsidRPr="00D11A4D" w:rsidRDefault="00694DF9" w:rsidP="004F0932">
      <w:pPr>
        <w:widowControl w:val="0"/>
        <w:ind w:left="567" w:hanging="567"/>
        <w:jc w:val="both"/>
        <w:rPr>
          <w:color w:val="FF0000"/>
          <w:sz w:val="22"/>
          <w:szCs w:val="22"/>
        </w:rPr>
      </w:pPr>
    </w:p>
    <w:p w14:paraId="5D3014BC" w14:textId="5AEB7DA1" w:rsidR="00694DF9" w:rsidRPr="00D11A4D" w:rsidRDefault="00694DF9" w:rsidP="004F0932">
      <w:pPr>
        <w:widowControl w:val="0"/>
        <w:ind w:left="567" w:hanging="567"/>
        <w:jc w:val="both"/>
        <w:rPr>
          <w:color w:val="FF0000"/>
          <w:sz w:val="22"/>
          <w:szCs w:val="22"/>
        </w:rPr>
      </w:pPr>
      <w:r w:rsidRPr="00D11A4D">
        <w:rPr>
          <w:color w:val="FF0000"/>
          <w:sz w:val="22"/>
          <w:szCs w:val="22"/>
        </w:rPr>
        <w:t>[19</w:t>
      </w:r>
      <w:proofErr w:type="gramStart"/>
      <w:r w:rsidRPr="00D11A4D">
        <w:rPr>
          <w:color w:val="FF0000"/>
          <w:sz w:val="22"/>
          <w:szCs w:val="22"/>
        </w:rPr>
        <w:t xml:space="preserve">]  </w:t>
      </w:r>
      <w:r w:rsidRPr="00D11A4D">
        <w:rPr>
          <w:color w:val="FF0000"/>
          <w:sz w:val="22"/>
          <w:szCs w:val="22"/>
        </w:rPr>
        <w:tab/>
      </w:r>
      <w:proofErr w:type="spellStart"/>
      <w:proofErr w:type="gramEnd"/>
      <w:r w:rsidRPr="00D11A4D">
        <w:rPr>
          <w:color w:val="FF0000"/>
          <w:sz w:val="22"/>
          <w:szCs w:val="22"/>
        </w:rPr>
        <w:t>Pujiati</w:t>
      </w:r>
      <w:proofErr w:type="spellEnd"/>
      <w:r w:rsidRPr="00D11A4D">
        <w:rPr>
          <w:color w:val="FF0000"/>
          <w:sz w:val="22"/>
          <w:szCs w:val="22"/>
        </w:rPr>
        <w:t xml:space="preserve">, B., Gunawan, I., </w:t>
      </w:r>
      <w:proofErr w:type="spellStart"/>
      <w:r w:rsidRPr="00D11A4D">
        <w:rPr>
          <w:color w:val="FF0000"/>
          <w:sz w:val="22"/>
          <w:szCs w:val="22"/>
        </w:rPr>
        <w:t>Huriyati</w:t>
      </w:r>
      <w:proofErr w:type="spellEnd"/>
      <w:r w:rsidRPr="00D11A4D">
        <w:rPr>
          <w:color w:val="FF0000"/>
          <w:sz w:val="22"/>
          <w:szCs w:val="22"/>
        </w:rPr>
        <w:t xml:space="preserve">, R., &amp; Sultan, M. A. (2024). Effect of Differentiation of </w:t>
      </w:r>
      <w:proofErr w:type="spellStart"/>
      <w:r w:rsidRPr="00D11A4D">
        <w:rPr>
          <w:color w:val="FF0000"/>
          <w:sz w:val="22"/>
          <w:szCs w:val="22"/>
        </w:rPr>
        <w:t>Pospay</w:t>
      </w:r>
      <w:proofErr w:type="spellEnd"/>
      <w:r w:rsidRPr="00D11A4D">
        <w:rPr>
          <w:color w:val="FF0000"/>
          <w:sz w:val="22"/>
          <w:szCs w:val="22"/>
        </w:rPr>
        <w:t xml:space="preserve"> Kiosk Services on the Decision to Use an Application as a Consumer Service (Case Study: PT Pos Indonesia (Persero)). </w:t>
      </w:r>
      <w:r w:rsidRPr="00D11A4D">
        <w:rPr>
          <w:i/>
          <w:iCs/>
          <w:color w:val="FF0000"/>
          <w:sz w:val="22"/>
          <w:szCs w:val="22"/>
        </w:rPr>
        <w:t>Proceedings of the 8th Global Conference on Business, Management, and Entrepreneurship (GCBME 2023)</w:t>
      </w:r>
      <w:r w:rsidRPr="00D11A4D">
        <w:rPr>
          <w:color w:val="FF0000"/>
          <w:sz w:val="22"/>
          <w:szCs w:val="22"/>
        </w:rPr>
        <w:t xml:space="preserve">, 726–729. </w:t>
      </w:r>
      <w:hyperlink r:id="rId34" w:history="1">
        <w:r w:rsidRPr="00D11A4D">
          <w:rPr>
            <w:rStyle w:val="Hyperlink"/>
            <w:color w:val="FF0000"/>
            <w:sz w:val="22"/>
            <w:szCs w:val="22"/>
          </w:rPr>
          <w:t>https://doi.org/10.2991/978-94-6463-443-3_95:contentReference[oaicite:1]{index=1}</w:t>
        </w:r>
      </w:hyperlink>
    </w:p>
    <w:p w14:paraId="2829D251" w14:textId="77777777" w:rsidR="00694DF9" w:rsidRPr="00D11A4D" w:rsidRDefault="00694DF9" w:rsidP="004F0932">
      <w:pPr>
        <w:widowControl w:val="0"/>
        <w:ind w:left="567" w:hanging="567"/>
        <w:jc w:val="both"/>
        <w:rPr>
          <w:color w:val="FF0000"/>
          <w:sz w:val="22"/>
          <w:szCs w:val="22"/>
        </w:rPr>
      </w:pPr>
    </w:p>
    <w:p w14:paraId="7B6B9D33" w14:textId="0A30958E" w:rsidR="007507CF" w:rsidRPr="00D11A4D" w:rsidRDefault="00694DF9" w:rsidP="007507CF">
      <w:pPr>
        <w:widowControl w:val="0"/>
        <w:ind w:left="567" w:hanging="567"/>
        <w:jc w:val="both"/>
        <w:rPr>
          <w:color w:val="FF0000"/>
          <w:sz w:val="22"/>
          <w:szCs w:val="22"/>
        </w:rPr>
      </w:pPr>
      <w:r w:rsidRPr="00D11A4D">
        <w:rPr>
          <w:color w:val="FF0000"/>
          <w:sz w:val="22"/>
          <w:szCs w:val="22"/>
        </w:rPr>
        <w:t>[20]</w:t>
      </w:r>
      <w:r w:rsidR="007507CF" w:rsidRPr="00D11A4D">
        <w:rPr>
          <w:color w:val="FF0000"/>
          <w:sz w:val="22"/>
          <w:szCs w:val="22"/>
        </w:rPr>
        <w:t xml:space="preserve"> </w:t>
      </w:r>
      <w:r w:rsidR="007507CF" w:rsidRPr="00D11A4D">
        <w:rPr>
          <w:color w:val="FF0000"/>
          <w:sz w:val="22"/>
          <w:szCs w:val="22"/>
        </w:rPr>
        <w:tab/>
      </w:r>
      <w:r w:rsidR="007507CF" w:rsidRPr="00D11A4D">
        <w:rPr>
          <w:b/>
          <w:bCs/>
          <w:color w:val="FF0000"/>
          <w:sz w:val="22"/>
          <w:szCs w:val="22"/>
        </w:rPr>
        <w:t>Imron, S., Setiawan, E. I., Santoso, J., &amp; Purnomo, M. H. (2023).</w:t>
      </w:r>
      <w:r w:rsidR="007507CF" w:rsidRPr="00D11A4D">
        <w:rPr>
          <w:color w:val="FF0000"/>
          <w:sz w:val="22"/>
          <w:szCs w:val="22"/>
        </w:rPr>
        <w:t xml:space="preserve"> Aspect Based Sentiment Analysis Marketplace Product Reviews Using BERT, LSTM, and CNN. </w:t>
      </w:r>
      <w:proofErr w:type="spellStart"/>
      <w:r w:rsidR="007507CF" w:rsidRPr="00D11A4D">
        <w:rPr>
          <w:i/>
          <w:iCs/>
          <w:color w:val="FF0000"/>
          <w:sz w:val="22"/>
          <w:szCs w:val="22"/>
        </w:rPr>
        <w:t>Jurnal</w:t>
      </w:r>
      <w:proofErr w:type="spellEnd"/>
      <w:r w:rsidR="007507CF" w:rsidRPr="00D11A4D">
        <w:rPr>
          <w:i/>
          <w:iCs/>
          <w:color w:val="FF0000"/>
          <w:sz w:val="22"/>
          <w:szCs w:val="22"/>
        </w:rPr>
        <w:t xml:space="preserve"> RESTI (</w:t>
      </w:r>
      <w:proofErr w:type="spellStart"/>
      <w:r w:rsidR="007507CF" w:rsidRPr="00D11A4D">
        <w:rPr>
          <w:i/>
          <w:iCs/>
          <w:color w:val="FF0000"/>
          <w:sz w:val="22"/>
          <w:szCs w:val="22"/>
        </w:rPr>
        <w:t>Rekayasa</w:t>
      </w:r>
      <w:proofErr w:type="spellEnd"/>
      <w:r w:rsidR="007507CF" w:rsidRPr="00D11A4D">
        <w:rPr>
          <w:i/>
          <w:iCs/>
          <w:color w:val="FF0000"/>
          <w:sz w:val="22"/>
          <w:szCs w:val="22"/>
        </w:rPr>
        <w:t xml:space="preserve"> </w:t>
      </w:r>
      <w:proofErr w:type="spellStart"/>
      <w:r w:rsidR="007507CF" w:rsidRPr="00D11A4D">
        <w:rPr>
          <w:i/>
          <w:iCs/>
          <w:color w:val="FF0000"/>
          <w:sz w:val="22"/>
          <w:szCs w:val="22"/>
        </w:rPr>
        <w:t>Sistem</w:t>
      </w:r>
      <w:proofErr w:type="spellEnd"/>
      <w:r w:rsidR="007507CF" w:rsidRPr="00D11A4D">
        <w:rPr>
          <w:i/>
          <w:iCs/>
          <w:color w:val="FF0000"/>
          <w:sz w:val="22"/>
          <w:szCs w:val="22"/>
        </w:rPr>
        <w:t xml:space="preserve"> dan </w:t>
      </w:r>
      <w:proofErr w:type="spellStart"/>
      <w:r w:rsidR="007507CF" w:rsidRPr="00D11A4D">
        <w:rPr>
          <w:i/>
          <w:iCs/>
          <w:color w:val="FF0000"/>
          <w:sz w:val="22"/>
          <w:szCs w:val="22"/>
        </w:rPr>
        <w:t>Teknologi</w:t>
      </w:r>
      <w:proofErr w:type="spellEnd"/>
      <w:r w:rsidR="007507CF" w:rsidRPr="00D11A4D">
        <w:rPr>
          <w:i/>
          <w:iCs/>
          <w:color w:val="FF0000"/>
          <w:sz w:val="22"/>
          <w:szCs w:val="22"/>
        </w:rPr>
        <w:t xml:space="preserve"> </w:t>
      </w:r>
      <w:proofErr w:type="spellStart"/>
      <w:r w:rsidR="007507CF" w:rsidRPr="00D11A4D">
        <w:rPr>
          <w:i/>
          <w:iCs/>
          <w:color w:val="FF0000"/>
          <w:sz w:val="22"/>
          <w:szCs w:val="22"/>
        </w:rPr>
        <w:t>Informasi</w:t>
      </w:r>
      <w:proofErr w:type="spellEnd"/>
      <w:r w:rsidR="007507CF" w:rsidRPr="00D11A4D">
        <w:rPr>
          <w:i/>
          <w:iCs/>
          <w:color w:val="FF0000"/>
          <w:sz w:val="22"/>
          <w:szCs w:val="22"/>
        </w:rPr>
        <w:t>)</w:t>
      </w:r>
      <w:r w:rsidR="007507CF" w:rsidRPr="00D11A4D">
        <w:rPr>
          <w:color w:val="FF0000"/>
          <w:sz w:val="22"/>
          <w:szCs w:val="22"/>
        </w:rPr>
        <w:t>, 7(3), 4751.</w:t>
      </w:r>
      <w:r w:rsidR="007507CF" w:rsidRPr="00D11A4D">
        <w:rPr>
          <w:color w:val="FF0000"/>
        </w:rPr>
        <w:t xml:space="preserve"> </w:t>
      </w:r>
      <w:hyperlink r:id="rId35" w:history="1">
        <w:r w:rsidR="007507CF" w:rsidRPr="00D11A4D">
          <w:rPr>
            <w:rStyle w:val="Hyperlink"/>
            <w:color w:val="FF0000"/>
            <w:sz w:val="22"/>
            <w:szCs w:val="22"/>
          </w:rPr>
          <w:t>https://jurnal.iaii.or.id/index.php/RESTI/article/view/4751</w:t>
        </w:r>
      </w:hyperlink>
    </w:p>
    <w:p w14:paraId="7CCCCEAE" w14:textId="77777777" w:rsidR="007507CF" w:rsidRDefault="007507CF" w:rsidP="007507CF">
      <w:pPr>
        <w:widowControl w:val="0"/>
        <w:ind w:left="567" w:hanging="567"/>
        <w:jc w:val="both"/>
        <w:rPr>
          <w:sz w:val="22"/>
          <w:szCs w:val="22"/>
        </w:rPr>
      </w:pPr>
    </w:p>
    <w:p w14:paraId="78F096EA" w14:textId="56F00822" w:rsidR="007507CF" w:rsidRDefault="007507CF" w:rsidP="007507CF">
      <w:pPr>
        <w:widowControl w:val="0"/>
        <w:jc w:val="both"/>
        <w:rPr>
          <w:sz w:val="22"/>
          <w:szCs w:val="22"/>
        </w:rPr>
        <w:sectPr w:rsidR="007507CF">
          <w:type w:val="continuous"/>
          <w:pgSz w:w="11909" w:h="16834"/>
          <w:pgMar w:top="1418" w:right="1418" w:bottom="1418" w:left="1418" w:header="432" w:footer="431" w:gutter="0"/>
          <w:cols w:num="2" w:space="720" w:equalWidth="0">
            <w:col w:w="4176" w:space="720"/>
            <w:col w:w="4176" w:space="0"/>
          </w:cols>
        </w:sectPr>
      </w:pPr>
    </w:p>
    <w:p w14:paraId="40DA8C5D" w14:textId="77777777" w:rsidR="00F05D56" w:rsidRDefault="00F05D56" w:rsidP="00D05AB7">
      <w:pPr>
        <w:rPr>
          <w:rFonts w:ascii="Constantia" w:eastAsia="Constantia" w:hAnsi="Constantia" w:cs="Constantia"/>
          <w:sz w:val="22"/>
          <w:szCs w:val="22"/>
        </w:rPr>
      </w:pPr>
    </w:p>
    <w:sectPr w:rsidR="00F05D56">
      <w:pgSz w:w="11909" w:h="16834"/>
      <w:pgMar w:top="1418" w:right="1418" w:bottom="1418" w:left="1418" w:header="720" w:footer="4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EA003" w14:textId="77777777" w:rsidR="00A8048F" w:rsidRDefault="00A8048F">
      <w:r>
        <w:separator/>
      </w:r>
    </w:p>
  </w:endnote>
  <w:endnote w:type="continuationSeparator" w:id="0">
    <w:p w14:paraId="4CC1BB12" w14:textId="77777777" w:rsidR="00A8048F" w:rsidRDefault="00A804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1" w:fontKey="{446790CE-F90B-4005-8A03-2EEA5E83E9F5}"/>
    <w:embedBold r:id="rId2" w:fontKey="{263161B5-EF38-4F99-9F09-9F6952B41F0B}"/>
    <w:embedItalic r:id="rId3" w:fontKey="{86BE9656-DA1C-44A9-AA81-82D729172529}"/>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E91B43B3-4D1B-4F70-A2E7-09464982DE6C}"/>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9C975177-FB6A-4826-A3AF-86110BC66512}"/>
  </w:font>
  <w:font w:name="Calibri">
    <w:panose1 w:val="020F0502020204030204"/>
    <w:charset w:val="00"/>
    <w:family w:val="swiss"/>
    <w:pitch w:val="variable"/>
    <w:sig w:usb0="E4002EFF" w:usb1="C200247B" w:usb2="00000009" w:usb3="00000000" w:csb0="000001FF" w:csb1="00000000"/>
    <w:embedRegular r:id="rId6" w:fontKey="{E248B9D5-CE3A-4B25-8699-A28F655E8FDE}"/>
    <w:embedBold r:id="rId7" w:fontKey="{64FEFB66-4044-4D92-A986-1DEC0EC5B338}"/>
    <w:embedItalic r:id="rId8" w:fontKey="{24C58BCC-E727-4E91-B004-492ABA0972C6}"/>
    <w:embedBoldItalic r:id="rId9" w:fontKey="{5621B8A3-43A3-47FF-AE30-B0946C7166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0B4F1" w14:textId="77777777" w:rsidR="00532A48" w:rsidRPr="00CD3D4D" w:rsidRDefault="00532A48" w:rsidP="00532A48">
    <w:pPr>
      <w:pStyle w:val="Title"/>
      <w:framePr w:w="0" w:hSpace="0" w:vSpace="0" w:wrap="auto" w:vAnchor="margin" w:hAnchor="text" w:xAlign="left" w:yAlign="inline"/>
      <w:rPr>
        <w:rFonts w:ascii="Constantia" w:eastAsia="Arial" w:hAnsi="Constantia" w:cs="Arial"/>
        <w:color w:val="FF0000"/>
        <w:sz w:val="20"/>
        <w:szCs w:val="20"/>
      </w:rPr>
    </w:pPr>
    <w:r w:rsidRPr="00CD3D4D">
      <w:rPr>
        <w:rFonts w:ascii="Constantia" w:eastAsia="Arial" w:hAnsi="Constantia" w:cs="Arial"/>
        <w:sz w:val="20"/>
        <w:szCs w:val="20"/>
      </w:rPr>
      <w:t xml:space="preserve">Erna </w:t>
    </w:r>
    <w:proofErr w:type="spellStart"/>
    <w:r w:rsidRPr="00CD3D4D">
      <w:rPr>
        <w:rFonts w:ascii="Constantia" w:eastAsia="Arial" w:hAnsi="Constantia" w:cs="Arial"/>
        <w:sz w:val="20"/>
        <w:szCs w:val="20"/>
      </w:rPr>
      <w:t>Mulyati</w:t>
    </w:r>
    <w:proofErr w:type="spellEnd"/>
    <w:r w:rsidRPr="00CD3D4D">
      <w:rPr>
        <w:rFonts w:ascii="Constantia" w:eastAsia="Arial" w:hAnsi="Constantia" w:cs="Arial"/>
        <w:sz w:val="20"/>
        <w:szCs w:val="20"/>
      </w:rPr>
      <w:t xml:space="preserve">, </w:t>
    </w:r>
    <w:r w:rsidRPr="00CD3D4D">
      <w:rPr>
        <w:rFonts w:ascii="Constantia" w:eastAsia="Arial" w:hAnsi="Constantia" w:cs="Arial"/>
        <w:iCs/>
        <w:sz w:val="20"/>
        <w:szCs w:val="20"/>
      </w:rPr>
      <w:t xml:space="preserve">Muhammad Ibnu </w:t>
    </w:r>
    <w:proofErr w:type="spellStart"/>
    <w:r w:rsidRPr="00CD3D4D">
      <w:rPr>
        <w:rFonts w:ascii="Constantia" w:eastAsia="Arial" w:hAnsi="Constantia" w:cs="Arial"/>
        <w:iCs/>
        <w:sz w:val="20"/>
        <w:szCs w:val="20"/>
      </w:rPr>
      <w:t>Choldun</w:t>
    </w:r>
    <w:proofErr w:type="spellEnd"/>
    <w:r w:rsidRPr="00CD3D4D">
      <w:rPr>
        <w:rFonts w:ascii="Constantia" w:eastAsia="Arial" w:hAnsi="Constantia" w:cs="Arial"/>
        <w:iCs/>
        <w:sz w:val="20"/>
        <w:szCs w:val="20"/>
      </w:rPr>
      <w:t xml:space="preserve"> </w:t>
    </w:r>
    <w:proofErr w:type="spellStart"/>
    <w:r w:rsidRPr="00CD3D4D">
      <w:rPr>
        <w:rFonts w:ascii="Constantia" w:eastAsia="Arial" w:hAnsi="Constantia" w:cs="Arial"/>
        <w:iCs/>
        <w:sz w:val="20"/>
        <w:szCs w:val="20"/>
      </w:rPr>
      <w:t>Rachmatullah</w:t>
    </w:r>
    <w:proofErr w:type="spellEnd"/>
    <w:r>
      <w:rPr>
        <w:rFonts w:ascii="Constantia" w:eastAsia="Arial" w:hAnsi="Constantia" w:cs="Arial"/>
        <w:sz w:val="20"/>
        <w:szCs w:val="20"/>
      </w:rPr>
      <w:t xml:space="preserve">, </w:t>
    </w:r>
    <w:r w:rsidRPr="00CD3D4D">
      <w:rPr>
        <w:rFonts w:ascii="Constantia" w:eastAsia="Arial" w:hAnsi="Constantia" w:cs="Arial"/>
        <w:sz w:val="20"/>
        <w:szCs w:val="20"/>
      </w:rPr>
      <w:t xml:space="preserve">Adri </w:t>
    </w:r>
    <w:proofErr w:type="spellStart"/>
    <w:r w:rsidRPr="00CD3D4D">
      <w:rPr>
        <w:rFonts w:ascii="Constantia" w:eastAsia="Arial" w:hAnsi="Constantia" w:cs="Arial"/>
        <w:sz w:val="20"/>
        <w:szCs w:val="20"/>
      </w:rPr>
      <w:t>Sapta</w:t>
    </w:r>
    <w:proofErr w:type="spellEnd"/>
    <w:r w:rsidRPr="00CD3D4D">
      <w:rPr>
        <w:rFonts w:ascii="Constantia" w:eastAsia="Arial" w:hAnsi="Constantia" w:cs="Arial"/>
        <w:sz w:val="20"/>
        <w:szCs w:val="20"/>
      </w:rPr>
      <w:t xml:space="preserve"> </w:t>
    </w:r>
    <w:proofErr w:type="gramStart"/>
    <w:r w:rsidRPr="00CD3D4D">
      <w:rPr>
        <w:rFonts w:ascii="Constantia" w:eastAsia="Arial" w:hAnsi="Constantia" w:cs="Arial"/>
        <w:sz w:val="20"/>
        <w:szCs w:val="20"/>
      </w:rPr>
      <w:t xml:space="preserve">Firmansyah </w:t>
    </w:r>
    <w:r>
      <w:rPr>
        <w:rFonts w:ascii="Constantia" w:eastAsia="Constantia" w:hAnsi="Constantia" w:cs="Constantia"/>
        <w:color w:val="000000"/>
        <w:sz w:val="20"/>
        <w:szCs w:val="20"/>
      </w:rPr>
      <w:t>:</w:t>
    </w:r>
    <w:proofErr w:type="gramEnd"/>
    <w:r>
      <w:rPr>
        <w:rFonts w:ascii="Constantia" w:eastAsia="Constantia" w:hAnsi="Constantia" w:cs="Constantia"/>
        <w:color w:val="000000"/>
        <w:sz w:val="20"/>
        <w:szCs w:val="20"/>
      </w:rPr>
      <w:t xml:space="preserve"> </w:t>
    </w:r>
    <w:r w:rsidRPr="00CD3D4D">
      <w:rPr>
        <w:rFonts w:ascii="Constantia" w:hAnsi="Constantia" w:cs="Arial"/>
        <w:sz w:val="20"/>
        <w:szCs w:val="20"/>
      </w:rPr>
      <w:t>Sentiment Analysis of Pospay Application Reviews Using the BERT Deep Learning Method</w:t>
    </w:r>
    <w:r w:rsidRPr="00CD3D4D">
      <w:rPr>
        <w:rFonts w:ascii="Constantia" w:eastAsia="Arial" w:hAnsi="Constantia" w:cs="Arial"/>
        <w:color w:val="FF0000"/>
        <w:sz w:val="20"/>
        <w:szCs w:val="20"/>
      </w:rPr>
      <w:t xml:space="preserve"> </w:t>
    </w:r>
  </w:p>
  <w:p w14:paraId="49E65053" w14:textId="2308D6AF" w:rsidR="00F05D56" w:rsidRPr="00532A48" w:rsidRDefault="00F05D56" w:rsidP="00532A48">
    <w:pPr>
      <w:pStyle w:val="Footer"/>
      <w:rPr>
        <w:rFonts w:eastAsia="Constant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911B2" w14:textId="77777777" w:rsidR="00F05D56" w:rsidRDefault="005523F1">
    <w:pPr>
      <w:pBdr>
        <w:top w:val="nil"/>
        <w:left w:val="nil"/>
        <w:bottom w:val="nil"/>
        <w:right w:val="nil"/>
        <w:between w:val="nil"/>
      </w:pBdr>
      <w:tabs>
        <w:tab w:val="center" w:pos="4680"/>
        <w:tab w:val="right" w:pos="9360"/>
      </w:tabs>
      <w:jc w:val="right"/>
      <w:rPr>
        <w:rFonts w:ascii="Constantia" w:eastAsia="Constantia" w:hAnsi="Constantia" w:cs="Constantia"/>
        <w:color w:val="000000"/>
        <w:sz w:val="22"/>
        <w:szCs w:val="22"/>
      </w:rPr>
    </w:pPr>
    <w:r>
      <w:rPr>
        <w:rFonts w:ascii="Constantia" w:eastAsia="Constantia" w:hAnsi="Constantia" w:cs="Constantia"/>
        <w:color w:val="000000"/>
        <w:sz w:val="22"/>
        <w:szCs w:val="22"/>
      </w:rPr>
      <w:fldChar w:fldCharType="begin"/>
    </w:r>
    <w:r>
      <w:rPr>
        <w:rFonts w:ascii="Constantia" w:eastAsia="Constantia" w:hAnsi="Constantia" w:cs="Constantia"/>
        <w:color w:val="000000"/>
        <w:sz w:val="22"/>
        <w:szCs w:val="22"/>
      </w:rPr>
      <w:instrText>PAGE</w:instrText>
    </w:r>
    <w:r>
      <w:rPr>
        <w:rFonts w:ascii="Constantia" w:eastAsia="Constantia" w:hAnsi="Constantia" w:cs="Constantia"/>
        <w:color w:val="000000"/>
        <w:sz w:val="22"/>
        <w:szCs w:val="22"/>
      </w:rPr>
      <w:fldChar w:fldCharType="separate"/>
    </w:r>
    <w:r w:rsidR="00042743">
      <w:rPr>
        <w:rFonts w:ascii="Constantia" w:eastAsia="Constantia" w:hAnsi="Constantia" w:cs="Constantia"/>
        <w:noProof/>
        <w:color w:val="000000"/>
        <w:sz w:val="22"/>
        <w:szCs w:val="22"/>
      </w:rPr>
      <w:t>9</w:t>
    </w:r>
    <w:r>
      <w:rPr>
        <w:rFonts w:ascii="Constantia" w:eastAsia="Constantia" w:hAnsi="Constantia" w:cs="Constantia"/>
        <w:color w:val="000000"/>
        <w:sz w:val="22"/>
        <w:szCs w:val="22"/>
      </w:rPr>
      <w:fldChar w:fldCharType="end"/>
    </w:r>
  </w:p>
  <w:p w14:paraId="33D42450" w14:textId="77777777" w:rsidR="00CD3D4D" w:rsidRPr="00CD3D4D" w:rsidRDefault="00CD3D4D" w:rsidP="00CD3D4D">
    <w:pPr>
      <w:pStyle w:val="Title"/>
      <w:framePr w:wrap="notBeside"/>
      <w:rPr>
        <w:rFonts w:ascii="Constantia" w:eastAsia="Arial" w:hAnsi="Constantia" w:cs="Arial"/>
        <w:color w:val="FF0000"/>
        <w:sz w:val="20"/>
        <w:szCs w:val="20"/>
      </w:rPr>
    </w:pPr>
    <w:r w:rsidRPr="00CD3D4D">
      <w:rPr>
        <w:rFonts w:ascii="Constantia" w:eastAsia="Arial" w:hAnsi="Constantia" w:cs="Arial"/>
        <w:sz w:val="20"/>
        <w:szCs w:val="20"/>
      </w:rPr>
      <w:t xml:space="preserve">Erna </w:t>
    </w:r>
    <w:proofErr w:type="spellStart"/>
    <w:r w:rsidRPr="00CD3D4D">
      <w:rPr>
        <w:rFonts w:ascii="Constantia" w:eastAsia="Arial" w:hAnsi="Constantia" w:cs="Arial"/>
        <w:sz w:val="20"/>
        <w:szCs w:val="20"/>
      </w:rPr>
      <w:t>Mulyati</w:t>
    </w:r>
    <w:proofErr w:type="spellEnd"/>
    <w:r w:rsidRPr="00CD3D4D">
      <w:rPr>
        <w:rFonts w:ascii="Constantia" w:eastAsia="Arial" w:hAnsi="Constantia" w:cs="Arial"/>
        <w:sz w:val="20"/>
        <w:szCs w:val="20"/>
      </w:rPr>
      <w:t xml:space="preserve">, </w:t>
    </w:r>
    <w:r w:rsidRPr="00CD3D4D">
      <w:rPr>
        <w:rFonts w:ascii="Constantia" w:eastAsia="Arial" w:hAnsi="Constantia" w:cs="Arial"/>
        <w:iCs/>
        <w:sz w:val="20"/>
        <w:szCs w:val="20"/>
      </w:rPr>
      <w:t xml:space="preserve">Muhammad Ibnu </w:t>
    </w:r>
    <w:proofErr w:type="spellStart"/>
    <w:r w:rsidRPr="00CD3D4D">
      <w:rPr>
        <w:rFonts w:ascii="Constantia" w:eastAsia="Arial" w:hAnsi="Constantia" w:cs="Arial"/>
        <w:iCs/>
        <w:sz w:val="20"/>
        <w:szCs w:val="20"/>
      </w:rPr>
      <w:t>Choldun</w:t>
    </w:r>
    <w:proofErr w:type="spellEnd"/>
    <w:r w:rsidRPr="00CD3D4D">
      <w:rPr>
        <w:rFonts w:ascii="Constantia" w:eastAsia="Arial" w:hAnsi="Constantia" w:cs="Arial"/>
        <w:iCs/>
        <w:sz w:val="20"/>
        <w:szCs w:val="20"/>
      </w:rPr>
      <w:t xml:space="preserve"> </w:t>
    </w:r>
    <w:proofErr w:type="spellStart"/>
    <w:r w:rsidRPr="00CD3D4D">
      <w:rPr>
        <w:rFonts w:ascii="Constantia" w:eastAsia="Arial" w:hAnsi="Constantia" w:cs="Arial"/>
        <w:iCs/>
        <w:sz w:val="20"/>
        <w:szCs w:val="20"/>
      </w:rPr>
      <w:t>Rachmatullah</w:t>
    </w:r>
    <w:proofErr w:type="spellEnd"/>
    <w:r>
      <w:rPr>
        <w:rFonts w:ascii="Constantia" w:eastAsia="Arial" w:hAnsi="Constantia" w:cs="Arial"/>
        <w:sz w:val="20"/>
        <w:szCs w:val="20"/>
      </w:rPr>
      <w:t xml:space="preserve">, </w:t>
    </w:r>
    <w:r w:rsidRPr="00CD3D4D">
      <w:rPr>
        <w:rFonts w:ascii="Constantia" w:eastAsia="Arial" w:hAnsi="Constantia" w:cs="Arial"/>
        <w:sz w:val="20"/>
        <w:szCs w:val="20"/>
      </w:rPr>
      <w:t xml:space="preserve">Adri </w:t>
    </w:r>
    <w:proofErr w:type="spellStart"/>
    <w:r w:rsidRPr="00CD3D4D">
      <w:rPr>
        <w:rFonts w:ascii="Constantia" w:eastAsia="Arial" w:hAnsi="Constantia" w:cs="Arial"/>
        <w:sz w:val="20"/>
        <w:szCs w:val="20"/>
      </w:rPr>
      <w:t>Sapta</w:t>
    </w:r>
    <w:proofErr w:type="spellEnd"/>
    <w:r w:rsidRPr="00CD3D4D">
      <w:rPr>
        <w:rFonts w:ascii="Constantia" w:eastAsia="Arial" w:hAnsi="Constantia" w:cs="Arial"/>
        <w:sz w:val="20"/>
        <w:szCs w:val="20"/>
      </w:rPr>
      <w:t xml:space="preserve"> </w:t>
    </w:r>
    <w:proofErr w:type="gramStart"/>
    <w:r w:rsidRPr="00CD3D4D">
      <w:rPr>
        <w:rFonts w:ascii="Constantia" w:eastAsia="Arial" w:hAnsi="Constantia" w:cs="Arial"/>
        <w:sz w:val="20"/>
        <w:szCs w:val="20"/>
      </w:rPr>
      <w:t xml:space="preserve">Firmansyah </w:t>
    </w:r>
    <w:r w:rsidR="005523F1">
      <w:rPr>
        <w:rFonts w:ascii="Constantia" w:eastAsia="Constantia" w:hAnsi="Constantia" w:cs="Constantia"/>
        <w:color w:val="000000"/>
        <w:sz w:val="20"/>
        <w:szCs w:val="20"/>
      </w:rPr>
      <w:t>:</w:t>
    </w:r>
    <w:proofErr w:type="gramEnd"/>
    <w:r w:rsidR="005523F1">
      <w:rPr>
        <w:rFonts w:ascii="Constantia" w:eastAsia="Constantia" w:hAnsi="Constantia" w:cs="Constantia"/>
        <w:color w:val="000000"/>
        <w:sz w:val="20"/>
        <w:szCs w:val="20"/>
      </w:rPr>
      <w:t xml:space="preserve"> </w:t>
    </w:r>
    <w:r w:rsidRPr="00CD3D4D">
      <w:rPr>
        <w:rFonts w:ascii="Constantia" w:hAnsi="Constantia" w:cs="Arial"/>
        <w:sz w:val="20"/>
        <w:szCs w:val="20"/>
      </w:rPr>
      <w:t>Sentiment Analysis of Pospay Application Reviews Using the BERT Deep Learning Method</w:t>
    </w:r>
    <w:r w:rsidRPr="00CD3D4D">
      <w:rPr>
        <w:rFonts w:ascii="Constantia" w:eastAsia="Arial" w:hAnsi="Constantia" w:cs="Arial"/>
        <w:color w:val="FF0000"/>
        <w:sz w:val="20"/>
        <w:szCs w:val="20"/>
      </w:rPr>
      <w:t xml:space="preserve"> </w:t>
    </w:r>
  </w:p>
  <w:p w14:paraId="5208DBD0" w14:textId="1A39BB53" w:rsidR="00F05D56" w:rsidRDefault="00F05D56">
    <w:pPr>
      <w:pBdr>
        <w:top w:val="nil"/>
        <w:left w:val="nil"/>
        <w:bottom w:val="nil"/>
        <w:right w:val="nil"/>
        <w:between w:val="nil"/>
      </w:pBdr>
      <w:tabs>
        <w:tab w:val="center" w:pos="4680"/>
        <w:tab w:val="right" w:pos="9360"/>
      </w:tabs>
      <w:rPr>
        <w:rFonts w:ascii="Constantia" w:eastAsia="Constantia" w:hAnsi="Constantia" w:cs="Constantia"/>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1DC92" w14:textId="77777777" w:rsidR="00A8048F" w:rsidRDefault="00A8048F">
      <w:r>
        <w:separator/>
      </w:r>
    </w:p>
  </w:footnote>
  <w:footnote w:type="continuationSeparator" w:id="0">
    <w:p w14:paraId="6C8A59F0" w14:textId="77777777" w:rsidR="00A8048F" w:rsidRDefault="00A804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32C8D" w14:textId="77777777" w:rsidR="00F05D56" w:rsidRDefault="005523F1">
    <w:pPr>
      <w:pBdr>
        <w:top w:val="nil"/>
        <w:left w:val="nil"/>
        <w:bottom w:val="nil"/>
        <w:right w:val="nil"/>
        <w:between w:val="nil"/>
      </w:pBdr>
      <w:tabs>
        <w:tab w:val="center" w:pos="4680"/>
        <w:tab w:val="right" w:pos="9360"/>
      </w:tabs>
      <w:rPr>
        <w:rFonts w:ascii="Constantia" w:eastAsia="Constantia" w:hAnsi="Constantia" w:cs="Constantia"/>
        <w:color w:val="000000"/>
        <w:sz w:val="20"/>
        <w:szCs w:val="20"/>
      </w:rPr>
    </w:pPr>
    <w:proofErr w:type="spellStart"/>
    <w:r>
      <w:rPr>
        <w:rFonts w:ascii="Constantia" w:eastAsia="Constantia" w:hAnsi="Constantia" w:cs="Constantia"/>
        <w:color w:val="000000"/>
        <w:sz w:val="20"/>
        <w:szCs w:val="20"/>
      </w:rPr>
      <w:t>Jurnal</w:t>
    </w:r>
    <w:proofErr w:type="spellEnd"/>
    <w:r>
      <w:rPr>
        <w:rFonts w:ascii="Constantia" w:eastAsia="Constantia" w:hAnsi="Constantia" w:cs="Constantia"/>
        <w:color w:val="000000"/>
        <w:sz w:val="20"/>
        <w:szCs w:val="20"/>
      </w:rPr>
      <w:t xml:space="preserve"> Teknik </w:t>
    </w:r>
    <w:proofErr w:type="spellStart"/>
    <w:r>
      <w:rPr>
        <w:rFonts w:ascii="Constantia" w:eastAsia="Constantia" w:hAnsi="Constantia" w:cs="Constantia"/>
        <w:color w:val="000000"/>
        <w:sz w:val="20"/>
        <w:szCs w:val="20"/>
      </w:rPr>
      <w:t>Informatika</w:t>
    </w:r>
    <w:proofErr w:type="spellEnd"/>
    <w:r>
      <w:rPr>
        <w:rFonts w:ascii="Constantia" w:eastAsia="Constantia" w:hAnsi="Constantia" w:cs="Constantia"/>
        <w:color w:val="000000"/>
        <w:sz w:val="20"/>
        <w:szCs w:val="20"/>
      </w:rPr>
      <w:t xml:space="preserve"> Vol. 1</w:t>
    </w:r>
    <w:r>
      <w:rPr>
        <w:rFonts w:ascii="Constantia" w:eastAsia="Constantia" w:hAnsi="Constantia" w:cs="Constantia"/>
        <w:sz w:val="20"/>
        <w:szCs w:val="20"/>
      </w:rPr>
      <w:t>5</w:t>
    </w:r>
    <w:r>
      <w:rPr>
        <w:rFonts w:ascii="Constantia" w:eastAsia="Constantia" w:hAnsi="Constantia" w:cs="Constantia"/>
        <w:color w:val="000000"/>
        <w:sz w:val="20"/>
        <w:szCs w:val="20"/>
      </w:rPr>
      <w:t xml:space="preserve"> No. 1, April 2022</w:t>
    </w:r>
    <w:r>
      <w:rPr>
        <w:rFonts w:ascii="Constantia" w:eastAsia="Constantia" w:hAnsi="Constantia" w:cs="Constantia"/>
        <w:color w:val="000000"/>
        <w:sz w:val="20"/>
        <w:szCs w:val="20"/>
      </w:rPr>
      <w:tab/>
    </w:r>
  </w:p>
  <w:p w14:paraId="53110260" w14:textId="77777777" w:rsidR="00F05D56" w:rsidRDefault="005523F1">
    <w:pPr>
      <w:pBdr>
        <w:top w:val="nil"/>
        <w:left w:val="nil"/>
        <w:bottom w:val="nil"/>
        <w:right w:val="nil"/>
        <w:between w:val="nil"/>
      </w:pBdr>
      <w:tabs>
        <w:tab w:val="center" w:pos="4680"/>
        <w:tab w:val="right" w:pos="9360"/>
      </w:tabs>
      <w:rPr>
        <w:rFonts w:ascii="Constantia" w:eastAsia="Constantia" w:hAnsi="Constantia" w:cs="Constantia"/>
        <w:color w:val="000000"/>
        <w:sz w:val="20"/>
        <w:szCs w:val="20"/>
      </w:rPr>
    </w:pPr>
    <w:r>
      <w:rPr>
        <w:rFonts w:ascii="Constantia" w:eastAsia="Constantia" w:hAnsi="Constantia" w:cs="Constantia"/>
        <w:color w:val="000000"/>
        <w:sz w:val="20"/>
        <w:szCs w:val="20"/>
      </w:rPr>
      <w:t xml:space="preserve">ISSN: p-ISSN 1979-9160 (Print)| e-ISSN 2549-7901 (Online)  </w:t>
    </w:r>
  </w:p>
  <w:p w14:paraId="4E94FEF5" w14:textId="77777777" w:rsidR="00F05D56" w:rsidRDefault="005523F1">
    <w:pPr>
      <w:pBdr>
        <w:top w:val="nil"/>
        <w:left w:val="nil"/>
        <w:bottom w:val="nil"/>
        <w:right w:val="nil"/>
        <w:between w:val="nil"/>
      </w:pBdr>
      <w:tabs>
        <w:tab w:val="center" w:pos="4680"/>
        <w:tab w:val="right" w:pos="9360"/>
        <w:tab w:val="right" w:pos="9070"/>
      </w:tabs>
      <w:rPr>
        <w:rFonts w:ascii="Constantia" w:eastAsia="Constantia" w:hAnsi="Constantia" w:cs="Constantia"/>
        <w:color w:val="000000"/>
        <w:sz w:val="20"/>
        <w:szCs w:val="20"/>
      </w:rPr>
    </w:pPr>
    <w:r>
      <w:rPr>
        <w:rFonts w:ascii="Constantia" w:eastAsia="Constantia" w:hAnsi="Constantia" w:cs="Constantia"/>
        <w:color w:val="000000"/>
        <w:sz w:val="20"/>
        <w:szCs w:val="20"/>
      </w:rPr>
      <w:t>DOI: http://dx.doi.org/10.15408/jti.v10I2.(id article)</w:t>
    </w:r>
    <w:r>
      <w:rPr>
        <w:rFonts w:ascii="Constantia" w:eastAsia="Constantia" w:hAnsi="Constantia" w:cs="Constantia"/>
        <w:b/>
        <w:color w:val="000000"/>
        <w:sz w:val="20"/>
        <w:szCs w:val="20"/>
      </w:rPr>
      <w:tab/>
    </w:r>
  </w:p>
  <w:p w14:paraId="4505CDED" w14:textId="77777777" w:rsidR="00F05D56" w:rsidRDefault="00F05D56">
    <w:pPr>
      <w:pBdr>
        <w:top w:val="nil"/>
        <w:left w:val="nil"/>
        <w:bottom w:val="nil"/>
        <w:right w:val="nil"/>
        <w:between w:val="nil"/>
      </w:pBdr>
      <w:tabs>
        <w:tab w:val="center" w:pos="4680"/>
        <w:tab w:val="right" w:pos="9360"/>
        <w:tab w:val="right" w:pos="9070"/>
      </w:tabs>
      <w:jc w:val="right"/>
      <w:rPr>
        <w:rFonts w:ascii="Constantia" w:eastAsia="Constantia" w:hAnsi="Constantia" w:cs="Constantia"/>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47B7B" w14:textId="77777777" w:rsidR="00F05D56" w:rsidRDefault="005523F1">
    <w:pPr>
      <w:pBdr>
        <w:top w:val="nil"/>
        <w:left w:val="nil"/>
        <w:bottom w:val="nil"/>
        <w:right w:val="nil"/>
        <w:between w:val="nil"/>
      </w:pBdr>
      <w:tabs>
        <w:tab w:val="center" w:pos="4680"/>
        <w:tab w:val="right" w:pos="9360"/>
      </w:tabs>
      <w:rPr>
        <w:rFonts w:ascii="Constantia" w:eastAsia="Constantia" w:hAnsi="Constantia" w:cs="Constantia"/>
        <w:color w:val="000000"/>
        <w:sz w:val="20"/>
        <w:szCs w:val="20"/>
      </w:rPr>
    </w:pPr>
    <w:proofErr w:type="spellStart"/>
    <w:r>
      <w:rPr>
        <w:rFonts w:ascii="Constantia" w:eastAsia="Constantia" w:hAnsi="Constantia" w:cs="Constantia"/>
        <w:color w:val="000000"/>
        <w:sz w:val="20"/>
        <w:szCs w:val="20"/>
      </w:rPr>
      <w:t>Jurnal</w:t>
    </w:r>
    <w:proofErr w:type="spellEnd"/>
    <w:r>
      <w:rPr>
        <w:rFonts w:ascii="Constantia" w:eastAsia="Constantia" w:hAnsi="Constantia" w:cs="Constantia"/>
        <w:color w:val="000000"/>
        <w:sz w:val="20"/>
        <w:szCs w:val="20"/>
      </w:rPr>
      <w:t xml:space="preserve"> Teknik </w:t>
    </w:r>
    <w:proofErr w:type="spellStart"/>
    <w:r>
      <w:rPr>
        <w:rFonts w:ascii="Constantia" w:eastAsia="Constantia" w:hAnsi="Constantia" w:cs="Constantia"/>
        <w:color w:val="000000"/>
        <w:sz w:val="20"/>
        <w:szCs w:val="20"/>
      </w:rPr>
      <w:t>Informatika</w:t>
    </w:r>
    <w:proofErr w:type="spellEnd"/>
    <w:r>
      <w:rPr>
        <w:rFonts w:ascii="Constantia" w:eastAsia="Constantia" w:hAnsi="Constantia" w:cs="Constantia"/>
        <w:color w:val="000000"/>
        <w:sz w:val="20"/>
        <w:szCs w:val="20"/>
      </w:rPr>
      <w:t xml:space="preserve"> Vol. 1</w:t>
    </w:r>
    <w:r>
      <w:rPr>
        <w:rFonts w:ascii="Constantia" w:eastAsia="Constantia" w:hAnsi="Constantia" w:cs="Constantia"/>
        <w:sz w:val="20"/>
        <w:szCs w:val="20"/>
      </w:rPr>
      <w:t>5</w:t>
    </w:r>
    <w:r>
      <w:rPr>
        <w:rFonts w:ascii="Constantia" w:eastAsia="Constantia" w:hAnsi="Constantia" w:cs="Constantia"/>
        <w:color w:val="000000"/>
        <w:sz w:val="20"/>
        <w:szCs w:val="20"/>
      </w:rPr>
      <w:t xml:space="preserve"> No. 1, April 2022</w:t>
    </w:r>
    <w:r>
      <w:rPr>
        <w:rFonts w:ascii="Constantia" w:eastAsia="Constantia" w:hAnsi="Constantia" w:cs="Constantia"/>
        <w:color w:val="000000"/>
        <w:sz w:val="20"/>
        <w:szCs w:val="20"/>
      </w:rPr>
      <w:tab/>
    </w:r>
  </w:p>
  <w:p w14:paraId="6AB1E5B0" w14:textId="77777777" w:rsidR="00F05D56" w:rsidRDefault="005523F1">
    <w:pPr>
      <w:pBdr>
        <w:top w:val="nil"/>
        <w:left w:val="nil"/>
        <w:bottom w:val="nil"/>
        <w:right w:val="nil"/>
        <w:between w:val="nil"/>
      </w:pBdr>
      <w:tabs>
        <w:tab w:val="center" w:pos="4680"/>
        <w:tab w:val="right" w:pos="9360"/>
      </w:tabs>
      <w:rPr>
        <w:rFonts w:ascii="Constantia" w:eastAsia="Constantia" w:hAnsi="Constantia" w:cs="Constantia"/>
        <w:color w:val="000000"/>
        <w:sz w:val="20"/>
        <w:szCs w:val="20"/>
      </w:rPr>
    </w:pPr>
    <w:r>
      <w:rPr>
        <w:rFonts w:ascii="Constantia" w:eastAsia="Constantia" w:hAnsi="Constantia" w:cs="Constantia"/>
        <w:color w:val="000000"/>
        <w:sz w:val="20"/>
        <w:szCs w:val="20"/>
      </w:rPr>
      <w:t xml:space="preserve">ISSN: p-ISSN 1979-9160 (Print)| e-ISSN 2549-7901 (Online)  </w:t>
    </w:r>
  </w:p>
  <w:p w14:paraId="45C58022" w14:textId="77777777" w:rsidR="00F05D56" w:rsidRDefault="005523F1">
    <w:pPr>
      <w:pBdr>
        <w:top w:val="nil"/>
        <w:left w:val="nil"/>
        <w:bottom w:val="nil"/>
        <w:right w:val="nil"/>
        <w:between w:val="nil"/>
      </w:pBdr>
      <w:tabs>
        <w:tab w:val="center" w:pos="4680"/>
        <w:tab w:val="right" w:pos="9360"/>
      </w:tabs>
      <w:rPr>
        <w:rFonts w:ascii="Constantia" w:eastAsia="Constantia" w:hAnsi="Constantia" w:cs="Constantia"/>
        <w:color w:val="000000"/>
        <w:sz w:val="18"/>
        <w:szCs w:val="18"/>
      </w:rPr>
    </w:pPr>
    <w:r>
      <w:rPr>
        <w:rFonts w:ascii="Constantia" w:eastAsia="Constantia" w:hAnsi="Constantia" w:cs="Constantia"/>
        <w:color w:val="000000"/>
        <w:sz w:val="20"/>
        <w:szCs w:val="20"/>
      </w:rPr>
      <w:t>DOI: http://dx.doi.org/10.15408/jti.v10I2.(id article)</w:t>
    </w:r>
    <w:r>
      <w:rPr>
        <w:rFonts w:ascii="Constantia" w:eastAsia="Constantia" w:hAnsi="Constantia" w:cs="Constantia"/>
        <w:color w:val="000000"/>
        <w:sz w:val="18"/>
        <w:szCs w:val="18"/>
      </w:rPr>
      <w:tab/>
      <w:t xml:space="preserve"> </w:t>
    </w:r>
  </w:p>
  <w:p w14:paraId="44D1611B" w14:textId="77777777" w:rsidR="00F05D56" w:rsidRDefault="005523F1">
    <w:pPr>
      <w:pBdr>
        <w:top w:val="nil"/>
        <w:left w:val="nil"/>
        <w:bottom w:val="nil"/>
        <w:right w:val="nil"/>
        <w:between w:val="nil"/>
      </w:pBdr>
      <w:tabs>
        <w:tab w:val="center" w:pos="4680"/>
        <w:tab w:val="right" w:pos="9360"/>
      </w:tabs>
      <w:rPr>
        <w:rFonts w:ascii="Constantia" w:eastAsia="Constantia" w:hAnsi="Constantia" w:cs="Constantia"/>
        <w:color w:val="000000"/>
        <w:sz w:val="18"/>
        <w:szCs w:val="18"/>
      </w:rPr>
    </w:pPr>
    <w:r>
      <w:rPr>
        <w:rFonts w:ascii="Constantia" w:eastAsia="Constantia" w:hAnsi="Constantia" w:cs="Constantia"/>
        <w:color w:val="000000"/>
        <w:sz w:val="18"/>
        <w:szCs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6EDE"/>
    <w:multiLevelType w:val="multilevel"/>
    <w:tmpl w:val="004A632C"/>
    <w:lvl w:ilvl="0">
      <w:start w:val="1"/>
      <w:numFmt w:val="upperRoman"/>
      <w:pStyle w:val="HeadingDua"/>
      <w:lvlText w:val="%1."/>
      <w:lvlJc w:val="left"/>
      <w:pPr>
        <w:ind w:left="1080" w:hanging="720"/>
      </w:pPr>
    </w:lvl>
    <w:lvl w:ilvl="1">
      <w:start w:val="1"/>
      <w:numFmt w:val="decimal"/>
      <w:lvlText w:val="%1.%2"/>
      <w:lvlJc w:val="left"/>
      <w:pPr>
        <w:ind w:left="870" w:hanging="51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9194396"/>
    <w:multiLevelType w:val="multilevel"/>
    <w:tmpl w:val="428A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57E93"/>
    <w:multiLevelType w:val="multilevel"/>
    <w:tmpl w:val="63341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401904"/>
    <w:multiLevelType w:val="multilevel"/>
    <w:tmpl w:val="B20C1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343E96"/>
    <w:multiLevelType w:val="multilevel"/>
    <w:tmpl w:val="69F4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F07677"/>
    <w:multiLevelType w:val="multilevel"/>
    <w:tmpl w:val="ED3A5F46"/>
    <w:lvl w:ilvl="0">
      <w:start w:val="1"/>
      <w:numFmt w:val="decimal"/>
      <w:pStyle w:val="IEEEReferenceItem"/>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F35781"/>
    <w:multiLevelType w:val="multilevel"/>
    <w:tmpl w:val="91A29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350F79"/>
    <w:multiLevelType w:val="hybridMultilevel"/>
    <w:tmpl w:val="01DCB77A"/>
    <w:lvl w:ilvl="0" w:tplc="E9225F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DC168B8"/>
    <w:multiLevelType w:val="multilevel"/>
    <w:tmpl w:val="58B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592015"/>
    <w:multiLevelType w:val="multilevel"/>
    <w:tmpl w:val="29ECB9AE"/>
    <w:lvl w:ilvl="0">
      <w:start w:val="1"/>
      <w:numFmt w:val="decimal"/>
      <w:lvlText w:val="%1."/>
      <w:lvlJc w:val="left"/>
      <w:pPr>
        <w:tabs>
          <w:tab w:val="num" w:pos="928"/>
        </w:tabs>
        <w:ind w:left="928" w:hanging="360"/>
      </w:pPr>
      <w:rPr>
        <w:rFonts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10" w15:restartNumberingAfterBreak="0">
    <w:nsid w:val="52F66949"/>
    <w:multiLevelType w:val="hybridMultilevel"/>
    <w:tmpl w:val="80D83D2C"/>
    <w:lvl w:ilvl="0" w:tplc="0046F8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86103C"/>
    <w:multiLevelType w:val="multilevel"/>
    <w:tmpl w:val="1808310E"/>
    <w:lvl w:ilvl="0">
      <w:start w:val="1"/>
      <w:numFmt w:val="upperRoman"/>
      <w:pStyle w:val="Headingempat"/>
      <w:lvlText w:val="%1."/>
      <w:lvlJc w:val="left"/>
      <w:pPr>
        <w:ind w:left="1080" w:hanging="72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2" w15:restartNumberingAfterBreak="0">
    <w:nsid w:val="673406B6"/>
    <w:multiLevelType w:val="multilevel"/>
    <w:tmpl w:val="22B0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9E34B3"/>
    <w:multiLevelType w:val="multilevel"/>
    <w:tmpl w:val="DF6A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881FF1"/>
    <w:multiLevelType w:val="hybridMultilevel"/>
    <w:tmpl w:val="BC26AC48"/>
    <w:lvl w:ilvl="0" w:tplc="70920C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79B02214"/>
    <w:multiLevelType w:val="multilevel"/>
    <w:tmpl w:val="2A427E84"/>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79B9076D"/>
    <w:multiLevelType w:val="multilevel"/>
    <w:tmpl w:val="169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36128F"/>
    <w:multiLevelType w:val="hybridMultilevel"/>
    <w:tmpl w:val="17322B20"/>
    <w:lvl w:ilvl="0" w:tplc="DB76B66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A0694B"/>
    <w:multiLevelType w:val="hybridMultilevel"/>
    <w:tmpl w:val="537A0A66"/>
    <w:lvl w:ilvl="0" w:tplc="AED0E66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66143144">
    <w:abstractNumId w:val="5"/>
  </w:num>
  <w:num w:numId="2" w16cid:durableId="1194611118">
    <w:abstractNumId w:val="0"/>
  </w:num>
  <w:num w:numId="3" w16cid:durableId="1845776535">
    <w:abstractNumId w:val="11"/>
  </w:num>
  <w:num w:numId="4" w16cid:durableId="556480345">
    <w:abstractNumId w:val="15"/>
  </w:num>
  <w:num w:numId="5" w16cid:durableId="95904363">
    <w:abstractNumId w:val="18"/>
  </w:num>
  <w:num w:numId="6" w16cid:durableId="437064027">
    <w:abstractNumId w:val="10"/>
  </w:num>
  <w:num w:numId="7" w16cid:durableId="805313128">
    <w:abstractNumId w:val="6"/>
  </w:num>
  <w:num w:numId="8" w16cid:durableId="889027129">
    <w:abstractNumId w:val="4"/>
  </w:num>
  <w:num w:numId="9" w16cid:durableId="239945604">
    <w:abstractNumId w:val="17"/>
  </w:num>
  <w:num w:numId="10" w16cid:durableId="1143618241">
    <w:abstractNumId w:val="3"/>
  </w:num>
  <w:num w:numId="11" w16cid:durableId="142046561">
    <w:abstractNumId w:val="8"/>
  </w:num>
  <w:num w:numId="12" w16cid:durableId="738283388">
    <w:abstractNumId w:val="9"/>
  </w:num>
  <w:num w:numId="13" w16cid:durableId="1158615440">
    <w:abstractNumId w:val="16"/>
  </w:num>
  <w:num w:numId="14" w16cid:durableId="845706832">
    <w:abstractNumId w:val="12"/>
  </w:num>
  <w:num w:numId="15" w16cid:durableId="1005785336">
    <w:abstractNumId w:val="14"/>
  </w:num>
  <w:num w:numId="16" w16cid:durableId="756293096">
    <w:abstractNumId w:val="7"/>
  </w:num>
  <w:num w:numId="17" w16cid:durableId="1471242559">
    <w:abstractNumId w:val="2"/>
  </w:num>
  <w:num w:numId="18" w16cid:durableId="1290547862">
    <w:abstractNumId w:val="1"/>
  </w:num>
  <w:num w:numId="19" w16cid:durableId="1950486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D56"/>
    <w:rsid w:val="0001596B"/>
    <w:rsid w:val="00032C7C"/>
    <w:rsid w:val="00042743"/>
    <w:rsid w:val="000C1A87"/>
    <w:rsid w:val="000F5DEE"/>
    <w:rsid w:val="001029FB"/>
    <w:rsid w:val="001277BC"/>
    <w:rsid w:val="001D490A"/>
    <w:rsid w:val="002A5C6B"/>
    <w:rsid w:val="00313D47"/>
    <w:rsid w:val="003910DD"/>
    <w:rsid w:val="00403756"/>
    <w:rsid w:val="004C335F"/>
    <w:rsid w:val="004E12F7"/>
    <w:rsid w:val="004F0932"/>
    <w:rsid w:val="00532A48"/>
    <w:rsid w:val="005523F1"/>
    <w:rsid w:val="0057300C"/>
    <w:rsid w:val="005905A7"/>
    <w:rsid w:val="00592BE4"/>
    <w:rsid w:val="005A5A8F"/>
    <w:rsid w:val="00694DF9"/>
    <w:rsid w:val="006A4C9C"/>
    <w:rsid w:val="006B6312"/>
    <w:rsid w:val="006F1E61"/>
    <w:rsid w:val="007507CF"/>
    <w:rsid w:val="007A7FE9"/>
    <w:rsid w:val="008D3039"/>
    <w:rsid w:val="008E1B32"/>
    <w:rsid w:val="00A13EE8"/>
    <w:rsid w:val="00A8048F"/>
    <w:rsid w:val="00A93340"/>
    <w:rsid w:val="00AA1452"/>
    <w:rsid w:val="00AE07D3"/>
    <w:rsid w:val="00B47C00"/>
    <w:rsid w:val="00B554F5"/>
    <w:rsid w:val="00BD538C"/>
    <w:rsid w:val="00C131EA"/>
    <w:rsid w:val="00CD3D4D"/>
    <w:rsid w:val="00D05AB7"/>
    <w:rsid w:val="00D11A4D"/>
    <w:rsid w:val="00D26DD7"/>
    <w:rsid w:val="00DC7840"/>
    <w:rsid w:val="00E062A5"/>
    <w:rsid w:val="00E13E33"/>
    <w:rsid w:val="00E82DE7"/>
    <w:rsid w:val="00F05D56"/>
    <w:rsid w:val="00F5530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A2666"/>
  <w15:docId w15:val="{259434A8-38B5-4205-B371-EA73964A5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181C"/>
    <w:pPr>
      <w:keepNext/>
      <w:numPr>
        <w:numId w:val="4"/>
      </w:numPr>
      <w:spacing w:before="240" w:after="60"/>
      <w:jc w:val="center"/>
      <w:outlineLvl w:val="0"/>
    </w:pPr>
    <w:rPr>
      <w:rFonts w:ascii="Constantia" w:eastAsia="Malgun Gothic" w:hAnsi="Constantia"/>
      <w:b/>
      <w:bCs/>
      <w:kern w:val="32"/>
      <w:sz w:val="22"/>
      <w:szCs w:val="32"/>
    </w:rPr>
  </w:style>
  <w:style w:type="paragraph" w:styleId="Heading2">
    <w:name w:val="heading 2"/>
    <w:basedOn w:val="Normal"/>
    <w:next w:val="Normal"/>
    <w:link w:val="Heading2Char"/>
    <w:uiPriority w:val="9"/>
    <w:unhideWhenUsed/>
    <w:qFormat/>
    <w:rsid w:val="0012181C"/>
    <w:pPr>
      <w:keepNext/>
      <w:keepLines/>
      <w:spacing w:before="200"/>
      <w:outlineLvl w:val="1"/>
    </w:pPr>
    <w:rPr>
      <w:rFonts w:ascii="Constantia" w:eastAsiaTheme="majorEastAsia" w:hAnsi="Constantia" w:cstheme="majorBidi"/>
      <w:b/>
      <w:bCs/>
      <w:sz w:val="22"/>
      <w:szCs w:val="26"/>
    </w:rPr>
  </w:style>
  <w:style w:type="paragraph" w:styleId="Heading3">
    <w:name w:val="heading 3"/>
    <w:basedOn w:val="Normal"/>
    <w:next w:val="Normal"/>
    <w:link w:val="Heading3Char"/>
    <w:uiPriority w:val="9"/>
    <w:semiHidden/>
    <w:unhideWhenUsed/>
    <w:qFormat/>
    <w:rsid w:val="00740E51"/>
    <w:pPr>
      <w:keepNext/>
      <w:numPr>
        <w:ilvl w:val="2"/>
        <w:numId w:val="4"/>
      </w:numPr>
      <w:spacing w:before="240" w:after="60"/>
      <w:outlineLvl w:val="2"/>
    </w:pPr>
    <w:rPr>
      <w:rFonts w:ascii="Arial" w:eastAsia="SimSun" w:hAnsi="Arial" w:cs="Arial"/>
      <w:b/>
      <w:bCs/>
      <w:sz w:val="26"/>
      <w:szCs w:val="26"/>
      <w:lang w:val="en-AU" w:eastAsia="zh-CN"/>
    </w:rPr>
  </w:style>
  <w:style w:type="paragraph" w:styleId="Heading4">
    <w:name w:val="heading 4"/>
    <w:basedOn w:val="Normal"/>
    <w:next w:val="Normal"/>
    <w:link w:val="Heading4Char"/>
    <w:uiPriority w:val="9"/>
    <w:semiHidden/>
    <w:unhideWhenUsed/>
    <w:qFormat/>
    <w:rsid w:val="003A3426"/>
    <w:pPr>
      <w:numPr>
        <w:ilvl w:val="3"/>
        <w:numId w:val="4"/>
      </w:numPr>
      <w:tabs>
        <w:tab w:val="left" w:pos="821"/>
      </w:tabs>
      <w:spacing w:before="40" w:after="40"/>
      <w:jc w:val="both"/>
      <w:outlineLvl w:val="3"/>
    </w:pPr>
    <w:rPr>
      <w:rFonts w:eastAsia="MS Mincho"/>
      <w:i/>
      <w:iCs/>
      <w:noProof/>
      <w:sz w:val="20"/>
      <w:szCs w:val="20"/>
    </w:rPr>
  </w:style>
  <w:style w:type="paragraph" w:styleId="Heading5">
    <w:name w:val="heading 5"/>
    <w:basedOn w:val="Normal"/>
    <w:next w:val="Normal"/>
    <w:link w:val="Heading5Char"/>
    <w:uiPriority w:val="9"/>
    <w:semiHidden/>
    <w:unhideWhenUsed/>
    <w:qFormat/>
    <w:rsid w:val="0069144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0B8C"/>
    <w:pPr>
      <w:framePr w:w="9360" w:hSpace="187" w:vSpace="187" w:wrap="notBeside" w:vAnchor="text" w:hAnchor="page" w:xAlign="center" w:y="1"/>
      <w:autoSpaceDE w:val="0"/>
      <w:autoSpaceDN w:val="0"/>
      <w:jc w:val="center"/>
    </w:pPr>
    <w:rPr>
      <w:kern w:val="28"/>
      <w:sz w:val="48"/>
      <w:szCs w:val="48"/>
    </w:rPr>
  </w:style>
  <w:style w:type="table" w:styleId="TableGrid">
    <w:name w:val="Table Grid"/>
    <w:basedOn w:val="TableNormal"/>
    <w:uiPriority w:val="39"/>
    <w:rsid w:val="0018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nhideWhenUsed/>
    <w:qFormat/>
    <w:rsid w:val="006D7786"/>
    <w:rPr>
      <w:color w:val="0000FF"/>
      <w:u w:val="single"/>
    </w:rPr>
  </w:style>
  <w:style w:type="paragraph" w:customStyle="1" w:styleId="IEEEAuthorName">
    <w:name w:val="IEEE Author Name"/>
    <w:basedOn w:val="Normal"/>
    <w:next w:val="Normal"/>
    <w:rsid w:val="006D7786"/>
    <w:pPr>
      <w:adjustRightInd w:val="0"/>
      <w:snapToGrid w:val="0"/>
      <w:spacing w:before="120" w:after="120"/>
      <w:jc w:val="center"/>
    </w:pPr>
    <w:rPr>
      <w:sz w:val="22"/>
      <w:lang w:val="en-GB" w:eastAsia="en-GB"/>
    </w:rPr>
  </w:style>
  <w:style w:type="paragraph" w:customStyle="1" w:styleId="IEEEAuthorAffiliation">
    <w:name w:val="IEEE Author Affiliation"/>
    <w:basedOn w:val="Normal"/>
    <w:next w:val="Normal"/>
    <w:rsid w:val="006D7786"/>
    <w:pPr>
      <w:spacing w:after="60"/>
      <w:jc w:val="center"/>
    </w:pPr>
    <w:rPr>
      <w:i/>
      <w:sz w:val="20"/>
      <w:lang w:val="en-GB" w:eastAsia="en-GB"/>
    </w:rPr>
  </w:style>
  <w:style w:type="paragraph" w:customStyle="1" w:styleId="IEEEAuthorEmail">
    <w:name w:val="IEEE Author Email"/>
    <w:next w:val="IEEEAuthorAffiliation"/>
    <w:rsid w:val="006D7786"/>
    <w:pPr>
      <w:spacing w:after="60"/>
      <w:jc w:val="center"/>
    </w:pPr>
    <w:rPr>
      <w:rFonts w:ascii="Courier" w:hAnsi="Courier"/>
      <w:sz w:val="18"/>
      <w:lang w:val="en-GB" w:eastAsia="en-GB"/>
    </w:rPr>
  </w:style>
  <w:style w:type="character" w:customStyle="1" w:styleId="ListParagraphChar">
    <w:name w:val="List Paragraph Char"/>
    <w:aliases w:val="Tabel Char,gyjgy Char"/>
    <w:link w:val="ListParagraph"/>
    <w:uiPriority w:val="34"/>
    <w:qFormat/>
    <w:locked/>
    <w:rsid w:val="00740E51"/>
    <w:rPr>
      <w:sz w:val="24"/>
      <w:szCs w:val="24"/>
      <w:lang w:val="en-AU" w:eastAsia="zh-CN"/>
    </w:rPr>
  </w:style>
  <w:style w:type="paragraph" w:styleId="ListParagraph">
    <w:name w:val="List Paragraph"/>
    <w:aliases w:val="Tabel,gyjgy"/>
    <w:basedOn w:val="Normal"/>
    <w:link w:val="ListParagraphChar"/>
    <w:uiPriority w:val="34"/>
    <w:qFormat/>
    <w:rsid w:val="00740E51"/>
    <w:pPr>
      <w:ind w:left="720"/>
    </w:pPr>
    <w:rPr>
      <w:lang w:val="en-AU" w:eastAsia="zh-CN"/>
    </w:rPr>
  </w:style>
  <w:style w:type="character" w:customStyle="1" w:styleId="longtext">
    <w:name w:val="long_text"/>
    <w:basedOn w:val="DefaultParagraphFont"/>
    <w:rsid w:val="00740E51"/>
  </w:style>
  <w:style w:type="character" w:customStyle="1" w:styleId="Heading3Char">
    <w:name w:val="Heading 3 Char"/>
    <w:basedOn w:val="DefaultParagraphFont"/>
    <w:link w:val="Heading3"/>
    <w:uiPriority w:val="99"/>
    <w:rsid w:val="00740E51"/>
    <w:rPr>
      <w:rFonts w:ascii="Arial" w:eastAsia="SimSun" w:hAnsi="Arial" w:cs="Arial"/>
      <w:b/>
      <w:bCs/>
      <w:sz w:val="26"/>
      <w:szCs w:val="26"/>
      <w:lang w:val="en-AU" w:eastAsia="zh-CN"/>
    </w:rPr>
  </w:style>
  <w:style w:type="paragraph" w:styleId="NormalWeb">
    <w:name w:val="Normal (Web)"/>
    <w:basedOn w:val="Normal"/>
    <w:uiPriority w:val="99"/>
    <w:unhideWhenUsed/>
    <w:rsid w:val="00740E51"/>
    <w:pPr>
      <w:spacing w:before="100" w:beforeAutospacing="1" w:after="100" w:afterAutospacing="1"/>
    </w:pPr>
  </w:style>
  <w:style w:type="paragraph" w:customStyle="1" w:styleId="IEEEReferenceItem">
    <w:name w:val="IEEE Reference Item"/>
    <w:basedOn w:val="Normal"/>
    <w:rsid w:val="00740E51"/>
    <w:pPr>
      <w:numPr>
        <w:numId w:val="1"/>
      </w:numPr>
      <w:adjustRightInd w:val="0"/>
      <w:snapToGrid w:val="0"/>
      <w:jc w:val="both"/>
    </w:pPr>
    <w:rPr>
      <w:rFonts w:eastAsia="SimSun"/>
      <w:sz w:val="16"/>
      <w:lang w:eastAsia="zh-CN"/>
    </w:rPr>
  </w:style>
  <w:style w:type="character" w:customStyle="1" w:styleId="Heading1Char">
    <w:name w:val="Heading 1 Char"/>
    <w:basedOn w:val="DefaultParagraphFont"/>
    <w:link w:val="Heading1"/>
    <w:uiPriority w:val="99"/>
    <w:rsid w:val="0012181C"/>
    <w:rPr>
      <w:rFonts w:ascii="Constantia" w:eastAsia="Malgun Gothic" w:hAnsi="Constantia"/>
      <w:b/>
      <w:bCs/>
      <w:kern w:val="32"/>
      <w:sz w:val="22"/>
      <w:szCs w:val="32"/>
    </w:rPr>
  </w:style>
  <w:style w:type="paragraph" w:customStyle="1" w:styleId="HeadingDua">
    <w:name w:val="Heading Dua"/>
    <w:basedOn w:val="Normal"/>
    <w:link w:val="HeadingDuaChar"/>
    <w:qFormat/>
    <w:rsid w:val="00740E51"/>
    <w:pPr>
      <w:numPr>
        <w:numId w:val="2"/>
      </w:numPr>
      <w:jc w:val="both"/>
    </w:pPr>
    <w:rPr>
      <w:i/>
      <w:sz w:val="20"/>
      <w:szCs w:val="20"/>
      <w:lang w:val="id-ID" w:eastAsia="ko-KR"/>
    </w:rPr>
  </w:style>
  <w:style w:type="paragraph" w:styleId="Caption">
    <w:name w:val="caption"/>
    <w:basedOn w:val="Normal"/>
    <w:next w:val="Normal"/>
    <w:uiPriority w:val="35"/>
    <w:unhideWhenUsed/>
    <w:qFormat/>
    <w:rsid w:val="00CE1B1E"/>
    <w:pPr>
      <w:spacing w:before="120" w:after="120"/>
    </w:pPr>
    <w:rPr>
      <w:rFonts w:eastAsia="SimSun"/>
      <w:b/>
      <w:bCs/>
      <w:sz w:val="20"/>
      <w:szCs w:val="20"/>
      <w:lang w:val="en-AU" w:eastAsia="zh-CN"/>
    </w:rPr>
  </w:style>
  <w:style w:type="character" w:customStyle="1" w:styleId="HeadingDuaChar">
    <w:name w:val="Heading Dua Char"/>
    <w:basedOn w:val="DefaultParagraphFont"/>
    <w:link w:val="HeadingDua"/>
    <w:rsid w:val="00740E51"/>
    <w:rPr>
      <w:i/>
      <w:lang w:val="id-ID" w:eastAsia="ko-KR"/>
    </w:rPr>
  </w:style>
  <w:style w:type="paragraph" w:styleId="BodyText2">
    <w:name w:val="Body Text 2"/>
    <w:basedOn w:val="Normal"/>
    <w:link w:val="BodyText2Char1"/>
    <w:uiPriority w:val="99"/>
    <w:unhideWhenUsed/>
    <w:rsid w:val="00CE1B1E"/>
    <w:pPr>
      <w:spacing w:after="120" w:line="480" w:lineRule="auto"/>
    </w:pPr>
    <w:rPr>
      <w:rFonts w:eastAsia="SimSun"/>
      <w:sz w:val="22"/>
      <w:szCs w:val="22"/>
      <w:lang w:eastAsia="ko-KR"/>
    </w:rPr>
  </w:style>
  <w:style w:type="character" w:customStyle="1" w:styleId="BodyText2Char">
    <w:name w:val="Body Text 2 Char"/>
    <w:basedOn w:val="DefaultParagraphFont"/>
    <w:rsid w:val="00CE1B1E"/>
    <w:rPr>
      <w:sz w:val="24"/>
      <w:szCs w:val="24"/>
      <w:lang w:eastAsia="en-US"/>
    </w:rPr>
  </w:style>
  <w:style w:type="character" w:customStyle="1" w:styleId="BodyText2Char1">
    <w:name w:val="Body Text 2 Char1"/>
    <w:basedOn w:val="DefaultParagraphFont"/>
    <w:link w:val="BodyText2"/>
    <w:uiPriority w:val="99"/>
    <w:locked/>
    <w:rsid w:val="00CE1B1E"/>
    <w:rPr>
      <w:rFonts w:eastAsia="SimSun"/>
      <w:sz w:val="22"/>
      <w:szCs w:val="22"/>
    </w:rPr>
  </w:style>
  <w:style w:type="paragraph" w:styleId="BalloonText">
    <w:name w:val="Balloon Text"/>
    <w:basedOn w:val="Normal"/>
    <w:link w:val="BalloonTextChar"/>
    <w:rsid w:val="00624260"/>
    <w:rPr>
      <w:rFonts w:ascii="Tahoma" w:hAnsi="Tahoma" w:cs="Tahoma"/>
      <w:sz w:val="16"/>
      <w:szCs w:val="16"/>
    </w:rPr>
  </w:style>
  <w:style w:type="character" w:customStyle="1" w:styleId="BalloonTextChar">
    <w:name w:val="Balloon Text Char"/>
    <w:basedOn w:val="DefaultParagraphFont"/>
    <w:link w:val="BalloonText"/>
    <w:rsid w:val="00624260"/>
    <w:rPr>
      <w:rFonts w:ascii="Tahoma" w:hAnsi="Tahoma" w:cs="Tahoma"/>
      <w:sz w:val="16"/>
      <w:szCs w:val="16"/>
    </w:rPr>
  </w:style>
  <w:style w:type="paragraph" w:styleId="Header">
    <w:name w:val="header"/>
    <w:basedOn w:val="Normal"/>
    <w:link w:val="HeaderChar"/>
    <w:uiPriority w:val="99"/>
    <w:rsid w:val="00FE270F"/>
    <w:pPr>
      <w:tabs>
        <w:tab w:val="center" w:pos="4680"/>
        <w:tab w:val="right" w:pos="9360"/>
      </w:tabs>
    </w:pPr>
  </w:style>
  <w:style w:type="character" w:customStyle="1" w:styleId="HeaderChar">
    <w:name w:val="Header Char"/>
    <w:basedOn w:val="DefaultParagraphFont"/>
    <w:link w:val="Header"/>
    <w:uiPriority w:val="99"/>
    <w:rsid w:val="00FE270F"/>
    <w:rPr>
      <w:sz w:val="24"/>
      <w:szCs w:val="24"/>
    </w:rPr>
  </w:style>
  <w:style w:type="paragraph" w:styleId="Footer">
    <w:name w:val="footer"/>
    <w:basedOn w:val="Normal"/>
    <w:link w:val="FooterChar"/>
    <w:uiPriority w:val="99"/>
    <w:rsid w:val="00FE270F"/>
    <w:pPr>
      <w:tabs>
        <w:tab w:val="center" w:pos="4680"/>
        <w:tab w:val="right" w:pos="9360"/>
      </w:tabs>
    </w:pPr>
  </w:style>
  <w:style w:type="character" w:customStyle="1" w:styleId="FooterChar">
    <w:name w:val="Footer Char"/>
    <w:basedOn w:val="DefaultParagraphFont"/>
    <w:link w:val="Footer"/>
    <w:uiPriority w:val="99"/>
    <w:rsid w:val="00FE270F"/>
    <w:rPr>
      <w:sz w:val="24"/>
      <w:szCs w:val="24"/>
    </w:rPr>
  </w:style>
  <w:style w:type="character" w:customStyle="1" w:styleId="Heading2Char">
    <w:name w:val="Heading 2 Char"/>
    <w:basedOn w:val="DefaultParagraphFont"/>
    <w:link w:val="Heading2"/>
    <w:uiPriority w:val="99"/>
    <w:rsid w:val="0012181C"/>
    <w:rPr>
      <w:rFonts w:ascii="Constantia" w:eastAsiaTheme="majorEastAsia" w:hAnsi="Constantia" w:cstheme="majorBidi"/>
      <w:b/>
      <w:bCs/>
      <w:sz w:val="22"/>
      <w:szCs w:val="26"/>
    </w:rPr>
  </w:style>
  <w:style w:type="paragraph" w:styleId="BodyTextIndent">
    <w:name w:val="Body Text Indent"/>
    <w:basedOn w:val="Normal"/>
    <w:link w:val="BodyTextIndentChar"/>
    <w:rsid w:val="00AE62BD"/>
    <w:pPr>
      <w:spacing w:after="120"/>
      <w:ind w:left="360"/>
    </w:pPr>
  </w:style>
  <w:style w:type="character" w:customStyle="1" w:styleId="BodyTextIndentChar">
    <w:name w:val="Body Text Indent Char"/>
    <w:basedOn w:val="DefaultParagraphFont"/>
    <w:link w:val="BodyTextIndent"/>
    <w:rsid w:val="00AE62BD"/>
    <w:rPr>
      <w:sz w:val="24"/>
      <w:szCs w:val="24"/>
    </w:rPr>
  </w:style>
  <w:style w:type="character" w:customStyle="1" w:styleId="null">
    <w:name w:val="null"/>
    <w:rsid w:val="007461EF"/>
  </w:style>
  <w:style w:type="character" w:customStyle="1" w:styleId="MTDisplayEquationChar">
    <w:name w:val="MTDisplayEquation Char"/>
    <w:link w:val="MTDisplayEquation"/>
    <w:locked/>
    <w:rsid w:val="007461EF"/>
    <w:rPr>
      <w:sz w:val="24"/>
      <w:szCs w:val="22"/>
      <w:lang w:val="x-none" w:eastAsia="x-none"/>
    </w:rPr>
  </w:style>
  <w:style w:type="paragraph" w:customStyle="1" w:styleId="MTDisplayEquation">
    <w:name w:val="MTDisplayEquation"/>
    <w:basedOn w:val="Normal"/>
    <w:next w:val="Normal"/>
    <w:link w:val="MTDisplayEquationChar"/>
    <w:rsid w:val="007461EF"/>
    <w:pPr>
      <w:tabs>
        <w:tab w:val="center" w:pos="4720"/>
        <w:tab w:val="right" w:pos="7940"/>
      </w:tabs>
      <w:spacing w:line="480" w:lineRule="auto"/>
      <w:ind w:left="1500"/>
      <w:jc w:val="both"/>
    </w:pPr>
    <w:rPr>
      <w:szCs w:val="22"/>
      <w:lang w:val="x-none" w:eastAsia="x-none"/>
    </w:rPr>
  </w:style>
  <w:style w:type="character" w:customStyle="1" w:styleId="apple-style-span">
    <w:name w:val="apple-style-span"/>
    <w:basedOn w:val="DefaultParagraphFont"/>
    <w:rsid w:val="007461EF"/>
  </w:style>
  <w:style w:type="character" w:customStyle="1" w:styleId="hps">
    <w:name w:val="hps"/>
    <w:basedOn w:val="DefaultParagraphFont"/>
    <w:rsid w:val="00861609"/>
  </w:style>
  <w:style w:type="paragraph" w:customStyle="1" w:styleId="Default">
    <w:name w:val="Default"/>
    <w:rsid w:val="00DD3A1E"/>
    <w:pPr>
      <w:autoSpaceDE w:val="0"/>
      <w:autoSpaceDN w:val="0"/>
      <w:adjustRightInd w:val="0"/>
    </w:pPr>
    <w:rPr>
      <w:rFonts w:eastAsia="Calibri"/>
      <w:color w:val="000000"/>
    </w:rPr>
  </w:style>
  <w:style w:type="character" w:styleId="Strong">
    <w:name w:val="Strong"/>
    <w:basedOn w:val="DefaultParagraphFont"/>
    <w:uiPriority w:val="22"/>
    <w:qFormat/>
    <w:rsid w:val="00DD3A1E"/>
    <w:rPr>
      <w:b/>
      <w:bCs/>
    </w:rPr>
  </w:style>
  <w:style w:type="paragraph" w:customStyle="1" w:styleId="Headingempat">
    <w:name w:val="Heading empat"/>
    <w:basedOn w:val="ListParagraph"/>
    <w:link w:val="HeadingempatChar"/>
    <w:qFormat/>
    <w:rsid w:val="00DD3A1E"/>
    <w:pPr>
      <w:numPr>
        <w:numId w:val="3"/>
      </w:numPr>
      <w:ind w:left="540" w:firstLine="0"/>
      <w:contextualSpacing/>
      <w:jc w:val="both"/>
    </w:pPr>
    <w:rPr>
      <w:b/>
    </w:rPr>
  </w:style>
  <w:style w:type="character" w:customStyle="1" w:styleId="HeadingempatChar">
    <w:name w:val="Heading empat Char"/>
    <w:basedOn w:val="ListParagraphChar"/>
    <w:link w:val="Headingempat"/>
    <w:rsid w:val="00DD3A1E"/>
    <w:rPr>
      <w:b/>
      <w:sz w:val="24"/>
      <w:szCs w:val="24"/>
      <w:lang w:val="en-AU" w:eastAsia="zh-CN"/>
    </w:rPr>
  </w:style>
  <w:style w:type="paragraph" w:styleId="NoSpacing">
    <w:name w:val="No Spacing"/>
    <w:uiPriority w:val="1"/>
    <w:qFormat/>
    <w:rsid w:val="0047693F"/>
    <w:rPr>
      <w:rFonts w:ascii="Calibri" w:eastAsia="Calibri" w:hAnsi="Calibri"/>
      <w:sz w:val="22"/>
      <w:szCs w:val="22"/>
    </w:rPr>
  </w:style>
  <w:style w:type="paragraph" w:customStyle="1" w:styleId="Abstract">
    <w:name w:val="Abstract"/>
    <w:basedOn w:val="Normal"/>
    <w:next w:val="Normal"/>
    <w:uiPriority w:val="99"/>
    <w:rsid w:val="00EC0B8C"/>
    <w:pPr>
      <w:autoSpaceDE w:val="0"/>
      <w:autoSpaceDN w:val="0"/>
      <w:spacing w:before="20"/>
      <w:ind w:firstLine="202"/>
      <w:jc w:val="both"/>
    </w:pPr>
    <w:rPr>
      <w:b/>
      <w:bCs/>
      <w:sz w:val="18"/>
      <w:szCs w:val="18"/>
    </w:rPr>
  </w:style>
  <w:style w:type="character" w:customStyle="1" w:styleId="TitleChar">
    <w:name w:val="Title Char"/>
    <w:basedOn w:val="DefaultParagraphFont"/>
    <w:link w:val="Title"/>
    <w:rsid w:val="00EC0B8C"/>
    <w:rPr>
      <w:kern w:val="28"/>
      <w:sz w:val="48"/>
      <w:szCs w:val="48"/>
    </w:rPr>
  </w:style>
  <w:style w:type="paragraph" w:styleId="FootnoteText">
    <w:name w:val="footnote text"/>
    <w:basedOn w:val="Normal"/>
    <w:link w:val="FootnoteTextChar"/>
    <w:uiPriority w:val="99"/>
    <w:rsid w:val="00EC0B8C"/>
    <w:pPr>
      <w:autoSpaceDE w:val="0"/>
      <w:autoSpaceDN w:val="0"/>
      <w:ind w:firstLine="202"/>
      <w:jc w:val="both"/>
    </w:pPr>
    <w:rPr>
      <w:sz w:val="16"/>
      <w:szCs w:val="16"/>
    </w:rPr>
  </w:style>
  <w:style w:type="character" w:customStyle="1" w:styleId="FootnoteTextChar">
    <w:name w:val="Footnote Text Char"/>
    <w:basedOn w:val="DefaultParagraphFont"/>
    <w:link w:val="FootnoteText"/>
    <w:uiPriority w:val="99"/>
    <w:rsid w:val="00EC0B8C"/>
    <w:rPr>
      <w:sz w:val="16"/>
      <w:szCs w:val="16"/>
    </w:rPr>
  </w:style>
  <w:style w:type="paragraph" w:customStyle="1" w:styleId="References">
    <w:name w:val="References"/>
    <w:basedOn w:val="Normal"/>
    <w:rsid w:val="00EC0B8C"/>
    <w:pPr>
      <w:tabs>
        <w:tab w:val="num" w:pos="720"/>
      </w:tabs>
      <w:autoSpaceDE w:val="0"/>
      <w:autoSpaceDN w:val="0"/>
      <w:ind w:left="720" w:hanging="720"/>
      <w:jc w:val="both"/>
    </w:pPr>
    <w:rPr>
      <w:sz w:val="16"/>
      <w:szCs w:val="16"/>
    </w:rPr>
  </w:style>
  <w:style w:type="paragraph" w:customStyle="1" w:styleId="Text">
    <w:name w:val="Text"/>
    <w:basedOn w:val="Normal"/>
    <w:rsid w:val="00EC0B8C"/>
    <w:pPr>
      <w:widowControl w:val="0"/>
      <w:autoSpaceDE w:val="0"/>
      <w:autoSpaceDN w:val="0"/>
      <w:spacing w:line="252" w:lineRule="auto"/>
      <w:ind w:firstLine="202"/>
      <w:jc w:val="both"/>
    </w:pPr>
    <w:rPr>
      <w:sz w:val="20"/>
      <w:szCs w:val="20"/>
    </w:rPr>
  </w:style>
  <w:style w:type="paragraph" w:customStyle="1" w:styleId="FigureCaption">
    <w:name w:val="Figure Caption"/>
    <w:basedOn w:val="Normal"/>
    <w:rsid w:val="00EC0B8C"/>
    <w:pPr>
      <w:autoSpaceDE w:val="0"/>
      <w:autoSpaceDN w:val="0"/>
      <w:jc w:val="both"/>
    </w:pPr>
    <w:rPr>
      <w:sz w:val="16"/>
      <w:szCs w:val="16"/>
    </w:rPr>
  </w:style>
  <w:style w:type="paragraph" w:customStyle="1" w:styleId="ReferenceHead">
    <w:name w:val="Reference Head"/>
    <w:basedOn w:val="Heading1"/>
    <w:rsid w:val="00EC0B8C"/>
    <w:pPr>
      <w:autoSpaceDE w:val="0"/>
      <w:autoSpaceDN w:val="0"/>
      <w:spacing w:after="80"/>
    </w:pPr>
    <w:rPr>
      <w:rFonts w:ascii="Times New Roman" w:eastAsia="Times New Roman" w:hAnsi="Times New Roman"/>
      <w:b w:val="0"/>
      <w:bCs w:val="0"/>
      <w:smallCaps/>
      <w:kern w:val="28"/>
      <w:sz w:val="20"/>
      <w:szCs w:val="20"/>
    </w:rPr>
  </w:style>
  <w:style w:type="paragraph" w:styleId="Subtitle">
    <w:name w:val="Subtitle"/>
    <w:basedOn w:val="Normal"/>
    <w:next w:val="Normal"/>
    <w:link w:val="SubtitleChar"/>
    <w:uiPriority w:val="11"/>
    <w:qFormat/>
    <w:pPr>
      <w:jc w:val="center"/>
    </w:pPr>
    <w:rPr>
      <w:b/>
    </w:rPr>
  </w:style>
  <w:style w:type="character" w:customStyle="1" w:styleId="SubtitleChar">
    <w:name w:val="Subtitle Char"/>
    <w:basedOn w:val="DefaultParagraphFont"/>
    <w:link w:val="Subtitle"/>
    <w:rsid w:val="00EC0B8C"/>
    <w:rPr>
      <w:b/>
      <w:bCs/>
      <w:sz w:val="24"/>
      <w:szCs w:val="24"/>
    </w:rPr>
  </w:style>
  <w:style w:type="paragraph" w:styleId="BodyTextIndent2">
    <w:name w:val="Body Text Indent 2"/>
    <w:basedOn w:val="Normal"/>
    <w:link w:val="BodyTextIndent2Char"/>
    <w:rsid w:val="00A025EF"/>
    <w:pPr>
      <w:spacing w:after="120" w:line="480" w:lineRule="auto"/>
      <w:ind w:left="360"/>
    </w:pPr>
  </w:style>
  <w:style w:type="character" w:customStyle="1" w:styleId="BodyTextIndent2Char">
    <w:name w:val="Body Text Indent 2 Char"/>
    <w:basedOn w:val="DefaultParagraphFont"/>
    <w:link w:val="BodyTextIndent2"/>
    <w:rsid w:val="00A025EF"/>
    <w:rPr>
      <w:sz w:val="24"/>
      <w:szCs w:val="24"/>
    </w:rPr>
  </w:style>
  <w:style w:type="character" w:customStyle="1" w:styleId="apple-converted-space">
    <w:name w:val="apple-converted-space"/>
    <w:basedOn w:val="DefaultParagraphFont"/>
    <w:rsid w:val="00A025EF"/>
  </w:style>
  <w:style w:type="paragraph" w:styleId="BodyText">
    <w:name w:val="Body Text"/>
    <w:basedOn w:val="Normal"/>
    <w:link w:val="BodyTextChar"/>
    <w:rsid w:val="00A025EF"/>
    <w:pPr>
      <w:spacing w:after="120"/>
    </w:pPr>
  </w:style>
  <w:style w:type="character" w:customStyle="1" w:styleId="BodyTextChar">
    <w:name w:val="Body Text Char"/>
    <w:basedOn w:val="DefaultParagraphFont"/>
    <w:link w:val="BodyText"/>
    <w:rsid w:val="00A025EF"/>
    <w:rPr>
      <w:sz w:val="24"/>
      <w:szCs w:val="24"/>
    </w:rPr>
  </w:style>
  <w:style w:type="paragraph" w:customStyle="1" w:styleId="Affiliation">
    <w:name w:val="Affiliation"/>
    <w:uiPriority w:val="99"/>
    <w:rsid w:val="00A025EF"/>
    <w:pPr>
      <w:jc w:val="center"/>
    </w:pPr>
  </w:style>
  <w:style w:type="paragraph" w:customStyle="1" w:styleId="Author">
    <w:name w:val="Author"/>
    <w:rsid w:val="00A025EF"/>
    <w:pPr>
      <w:spacing w:before="360" w:after="40"/>
      <w:jc w:val="center"/>
    </w:pPr>
    <w:rPr>
      <w:noProof/>
      <w:sz w:val="22"/>
      <w:szCs w:val="22"/>
    </w:rPr>
  </w:style>
  <w:style w:type="character" w:customStyle="1" w:styleId="atn">
    <w:name w:val="atn"/>
    <w:rsid w:val="00A025EF"/>
  </w:style>
  <w:style w:type="character" w:styleId="Emphasis">
    <w:name w:val="Emphasis"/>
    <w:uiPriority w:val="20"/>
    <w:qFormat/>
    <w:rsid w:val="00A025EF"/>
    <w:rPr>
      <w:i/>
      <w:iCs/>
    </w:rPr>
  </w:style>
  <w:style w:type="paragraph" w:styleId="EndnoteText">
    <w:name w:val="endnote text"/>
    <w:basedOn w:val="Normal"/>
    <w:link w:val="EndnoteTextChar"/>
    <w:rsid w:val="007644FB"/>
    <w:rPr>
      <w:sz w:val="20"/>
      <w:szCs w:val="20"/>
    </w:rPr>
  </w:style>
  <w:style w:type="character" w:customStyle="1" w:styleId="EndnoteTextChar">
    <w:name w:val="Endnote Text Char"/>
    <w:basedOn w:val="DefaultParagraphFont"/>
    <w:link w:val="EndnoteText"/>
    <w:rsid w:val="007644FB"/>
  </w:style>
  <w:style w:type="character" w:styleId="EndnoteReference">
    <w:name w:val="endnote reference"/>
    <w:basedOn w:val="DefaultParagraphFont"/>
    <w:rsid w:val="007644FB"/>
    <w:rPr>
      <w:vertAlign w:val="superscript"/>
    </w:rPr>
  </w:style>
  <w:style w:type="character" w:styleId="FootnoteReference">
    <w:name w:val="footnote reference"/>
    <w:basedOn w:val="DefaultParagraphFont"/>
    <w:rsid w:val="007644FB"/>
    <w:rPr>
      <w:vertAlign w:val="superscript"/>
    </w:rPr>
  </w:style>
  <w:style w:type="character" w:customStyle="1" w:styleId="Heading4Char">
    <w:name w:val="Heading 4 Char"/>
    <w:basedOn w:val="DefaultParagraphFont"/>
    <w:link w:val="Heading4"/>
    <w:uiPriority w:val="99"/>
    <w:rsid w:val="003A3426"/>
    <w:rPr>
      <w:rFonts w:eastAsia="MS Mincho"/>
      <w:i/>
      <w:iCs/>
      <w:noProof/>
    </w:rPr>
  </w:style>
  <w:style w:type="paragraph" w:customStyle="1" w:styleId="references0">
    <w:name w:val="references"/>
    <w:uiPriority w:val="99"/>
    <w:rsid w:val="003A3426"/>
    <w:pPr>
      <w:tabs>
        <w:tab w:val="num" w:pos="720"/>
      </w:tabs>
      <w:spacing w:after="50" w:line="180" w:lineRule="exact"/>
      <w:ind w:left="720" w:hanging="720"/>
      <w:jc w:val="both"/>
    </w:pPr>
    <w:rPr>
      <w:noProof/>
      <w:sz w:val="16"/>
      <w:szCs w:val="16"/>
    </w:rPr>
  </w:style>
  <w:style w:type="table" w:customStyle="1" w:styleId="LightList1">
    <w:name w:val="Light List1"/>
    <w:basedOn w:val="TableNormal"/>
    <w:uiPriority w:val="61"/>
    <w:rsid w:val="003A3426"/>
    <w:rPr>
      <w:rFonts w:asciiTheme="minorHAnsi" w:eastAsiaTheme="minorHAnsi" w:hAnsiTheme="minorHAnsi" w:cstheme="minorBidi"/>
      <w:sz w:val="22"/>
      <w:szCs w:val="22"/>
      <w:lang w:val="id-ID"/>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5Char">
    <w:name w:val="Heading 5 Char"/>
    <w:basedOn w:val="DefaultParagraphFont"/>
    <w:link w:val="Heading5"/>
    <w:semiHidden/>
    <w:rsid w:val="00691449"/>
    <w:rPr>
      <w:rFonts w:asciiTheme="majorHAnsi" w:eastAsiaTheme="majorEastAsia" w:hAnsiTheme="majorHAnsi" w:cstheme="majorBidi"/>
      <w:color w:val="243F60" w:themeColor="accent1" w:themeShade="7F"/>
      <w:sz w:val="24"/>
      <w:szCs w:val="24"/>
    </w:rPr>
  </w:style>
  <w:style w:type="table" w:customStyle="1" w:styleId="PlainTable21">
    <w:name w:val="Plain Table 21"/>
    <w:basedOn w:val="TableNormal"/>
    <w:uiPriority w:val="42"/>
    <w:rsid w:val="00DB005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A020C4"/>
    <w:rPr>
      <w:color w:val="808080"/>
    </w:rPr>
  </w:style>
  <w:style w:type="character" w:customStyle="1" w:styleId="UnresolvedMention1">
    <w:name w:val="Unresolved Mention1"/>
    <w:basedOn w:val="DefaultParagraphFont"/>
    <w:uiPriority w:val="99"/>
    <w:semiHidden/>
    <w:unhideWhenUsed/>
    <w:rsid w:val="00DE0854"/>
    <w:rPr>
      <w:color w:val="605E5C"/>
      <w:shd w:val="clear" w:color="auto" w:fill="E1DFDD"/>
    </w:rPr>
  </w:style>
  <w:style w:type="paragraph" w:customStyle="1" w:styleId="papertitle">
    <w:name w:val="paper title"/>
    <w:rsid w:val="004376B0"/>
    <w:pPr>
      <w:suppressAutoHyphens/>
      <w:spacing w:after="120"/>
      <w:jc w:val="center"/>
    </w:pPr>
    <w:rPr>
      <w:bCs/>
      <w:lang w:eastAsia="zh-CN"/>
    </w:rPr>
  </w:style>
  <w:style w:type="paragraph" w:customStyle="1" w:styleId="tablehead">
    <w:name w:val="table head"/>
    <w:rsid w:val="00FF47FA"/>
    <w:pPr>
      <w:suppressAutoHyphens/>
      <w:spacing w:before="240" w:after="120" w:line="216" w:lineRule="auto"/>
      <w:jc w:val="center"/>
    </w:pPr>
    <w:rPr>
      <w:smallCaps/>
      <w:lang w:eastAsia="zh-CN"/>
    </w:rPr>
  </w:style>
  <w:style w:type="paragraph" w:customStyle="1" w:styleId="tablecolhead">
    <w:name w:val="table col head"/>
    <w:basedOn w:val="Normal"/>
    <w:rsid w:val="00FF47FA"/>
    <w:pPr>
      <w:suppressAutoHyphens/>
      <w:jc w:val="center"/>
    </w:pPr>
    <w:rPr>
      <w:b/>
      <w:bCs/>
      <w:sz w:val="16"/>
      <w:szCs w:val="16"/>
      <w:lang w:eastAsia="zh-CN"/>
    </w:rPr>
  </w:style>
  <w:style w:type="paragraph" w:customStyle="1" w:styleId="tablecolsubhead">
    <w:name w:val="table col subhead"/>
    <w:basedOn w:val="tablecolhead"/>
    <w:rsid w:val="00FF47FA"/>
    <w:rPr>
      <w:i/>
      <w:iCs/>
      <w:sz w:val="15"/>
      <w:szCs w:val="15"/>
    </w:rPr>
  </w:style>
  <w:style w:type="paragraph" w:customStyle="1" w:styleId="tablecopy">
    <w:name w:val="table copy"/>
    <w:rsid w:val="00FF47FA"/>
    <w:pPr>
      <w:suppressAutoHyphens/>
      <w:jc w:val="both"/>
    </w:pPr>
    <w:rPr>
      <w:lang w:eastAsia="zh-CN"/>
    </w:rPr>
  </w:style>
  <w:style w:type="paragraph" w:customStyle="1" w:styleId="figurecaption0">
    <w:name w:val="figure caption"/>
    <w:rsid w:val="00FF47FA"/>
    <w:pPr>
      <w:tabs>
        <w:tab w:val="left" w:pos="533"/>
      </w:tabs>
      <w:suppressAutoHyphens/>
      <w:spacing w:before="80" w:after="200"/>
      <w:ind w:left="360" w:hanging="360"/>
      <w:jc w:val="both"/>
    </w:pPr>
    <w:rPr>
      <w:lang w:eastAsia="zh-CN"/>
    </w:rPr>
  </w:style>
  <w:style w:type="paragraph" w:customStyle="1" w:styleId="equation">
    <w:name w:val="equation"/>
    <w:basedOn w:val="Normal"/>
    <w:rsid w:val="00FF47FA"/>
    <w:pPr>
      <w:tabs>
        <w:tab w:val="center" w:pos="2520"/>
        <w:tab w:val="right" w:pos="5040"/>
      </w:tabs>
      <w:suppressAutoHyphens/>
      <w:spacing w:before="240" w:after="240" w:line="216" w:lineRule="auto"/>
      <w:jc w:val="center"/>
    </w:pPr>
    <w:rPr>
      <w:rFonts w:ascii="Symbol" w:hAnsi="Symbol" w:cs="Symbol"/>
      <w:sz w:val="20"/>
      <w:szCs w:val="20"/>
      <w:lang w:eastAsia="zh-CN"/>
    </w:rPr>
  </w:style>
  <w:style w:type="paragraph" w:styleId="HTMLPreformatted">
    <w:name w:val="HTML Preformatted"/>
    <w:basedOn w:val="Normal"/>
    <w:link w:val="HTMLPreformattedChar"/>
    <w:uiPriority w:val="99"/>
    <w:unhideWhenUsed/>
    <w:rsid w:val="00DE5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E5320"/>
    <w:rPr>
      <w:rFonts w:ascii="Courier New" w:hAnsi="Courier New" w:cs="Courier New"/>
    </w:rPr>
  </w:style>
  <w:style w:type="character" w:styleId="CommentReference">
    <w:name w:val="annotation reference"/>
    <w:uiPriority w:val="99"/>
    <w:semiHidden/>
    <w:unhideWhenUsed/>
    <w:rsid w:val="00DE5320"/>
    <w:rPr>
      <w:sz w:val="16"/>
      <w:szCs w:val="16"/>
    </w:rPr>
  </w:style>
  <w:style w:type="paragraph" w:styleId="CommentText">
    <w:name w:val="annotation text"/>
    <w:basedOn w:val="Normal"/>
    <w:link w:val="CommentTextChar"/>
    <w:uiPriority w:val="99"/>
    <w:semiHidden/>
    <w:unhideWhenUsed/>
    <w:rsid w:val="00DE5320"/>
    <w:pPr>
      <w:suppressAutoHyphens/>
    </w:pPr>
    <w:rPr>
      <w:sz w:val="20"/>
      <w:szCs w:val="20"/>
      <w:lang w:eastAsia="ar-SA"/>
    </w:rPr>
  </w:style>
  <w:style w:type="character" w:customStyle="1" w:styleId="CommentTextChar">
    <w:name w:val="Comment Text Char"/>
    <w:basedOn w:val="DefaultParagraphFont"/>
    <w:link w:val="CommentText"/>
    <w:uiPriority w:val="99"/>
    <w:semiHidden/>
    <w:rsid w:val="00DE5320"/>
    <w:rPr>
      <w:lang w:eastAsia="ar-SA"/>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2">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5">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6">
    <w:basedOn w:val="TableNormal"/>
    <w:rPr>
      <w:rFonts w:ascii="Calibri" w:eastAsia="Calibri" w:hAnsi="Calibri" w:cs="Calibri"/>
      <w:sz w:val="22"/>
      <w:szCs w:val="22"/>
    </w:rPr>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032C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48373">
      <w:bodyDiv w:val="1"/>
      <w:marLeft w:val="0"/>
      <w:marRight w:val="0"/>
      <w:marTop w:val="0"/>
      <w:marBottom w:val="0"/>
      <w:divBdr>
        <w:top w:val="none" w:sz="0" w:space="0" w:color="auto"/>
        <w:left w:val="none" w:sz="0" w:space="0" w:color="auto"/>
        <w:bottom w:val="none" w:sz="0" w:space="0" w:color="auto"/>
        <w:right w:val="none" w:sz="0" w:space="0" w:color="auto"/>
      </w:divBdr>
    </w:div>
    <w:div w:id="43990006">
      <w:bodyDiv w:val="1"/>
      <w:marLeft w:val="0"/>
      <w:marRight w:val="0"/>
      <w:marTop w:val="0"/>
      <w:marBottom w:val="0"/>
      <w:divBdr>
        <w:top w:val="none" w:sz="0" w:space="0" w:color="auto"/>
        <w:left w:val="none" w:sz="0" w:space="0" w:color="auto"/>
        <w:bottom w:val="none" w:sz="0" w:space="0" w:color="auto"/>
        <w:right w:val="none" w:sz="0" w:space="0" w:color="auto"/>
      </w:divBdr>
    </w:div>
    <w:div w:id="118762403">
      <w:bodyDiv w:val="1"/>
      <w:marLeft w:val="0"/>
      <w:marRight w:val="0"/>
      <w:marTop w:val="0"/>
      <w:marBottom w:val="0"/>
      <w:divBdr>
        <w:top w:val="none" w:sz="0" w:space="0" w:color="auto"/>
        <w:left w:val="none" w:sz="0" w:space="0" w:color="auto"/>
        <w:bottom w:val="none" w:sz="0" w:space="0" w:color="auto"/>
        <w:right w:val="none" w:sz="0" w:space="0" w:color="auto"/>
      </w:divBdr>
    </w:div>
    <w:div w:id="475296707">
      <w:bodyDiv w:val="1"/>
      <w:marLeft w:val="0"/>
      <w:marRight w:val="0"/>
      <w:marTop w:val="0"/>
      <w:marBottom w:val="0"/>
      <w:divBdr>
        <w:top w:val="none" w:sz="0" w:space="0" w:color="auto"/>
        <w:left w:val="none" w:sz="0" w:space="0" w:color="auto"/>
        <w:bottom w:val="none" w:sz="0" w:space="0" w:color="auto"/>
        <w:right w:val="none" w:sz="0" w:space="0" w:color="auto"/>
      </w:divBdr>
    </w:div>
    <w:div w:id="624385334">
      <w:bodyDiv w:val="1"/>
      <w:marLeft w:val="0"/>
      <w:marRight w:val="0"/>
      <w:marTop w:val="0"/>
      <w:marBottom w:val="0"/>
      <w:divBdr>
        <w:top w:val="none" w:sz="0" w:space="0" w:color="auto"/>
        <w:left w:val="none" w:sz="0" w:space="0" w:color="auto"/>
        <w:bottom w:val="none" w:sz="0" w:space="0" w:color="auto"/>
        <w:right w:val="none" w:sz="0" w:space="0" w:color="auto"/>
      </w:divBdr>
    </w:div>
    <w:div w:id="825633631">
      <w:bodyDiv w:val="1"/>
      <w:marLeft w:val="0"/>
      <w:marRight w:val="0"/>
      <w:marTop w:val="0"/>
      <w:marBottom w:val="0"/>
      <w:divBdr>
        <w:top w:val="none" w:sz="0" w:space="0" w:color="auto"/>
        <w:left w:val="none" w:sz="0" w:space="0" w:color="auto"/>
        <w:bottom w:val="none" w:sz="0" w:space="0" w:color="auto"/>
        <w:right w:val="none" w:sz="0" w:space="0" w:color="auto"/>
      </w:divBdr>
    </w:div>
    <w:div w:id="899364146">
      <w:bodyDiv w:val="1"/>
      <w:marLeft w:val="0"/>
      <w:marRight w:val="0"/>
      <w:marTop w:val="0"/>
      <w:marBottom w:val="0"/>
      <w:divBdr>
        <w:top w:val="none" w:sz="0" w:space="0" w:color="auto"/>
        <w:left w:val="none" w:sz="0" w:space="0" w:color="auto"/>
        <w:bottom w:val="none" w:sz="0" w:space="0" w:color="auto"/>
        <w:right w:val="none" w:sz="0" w:space="0" w:color="auto"/>
      </w:divBdr>
    </w:div>
    <w:div w:id="1037700020">
      <w:bodyDiv w:val="1"/>
      <w:marLeft w:val="0"/>
      <w:marRight w:val="0"/>
      <w:marTop w:val="0"/>
      <w:marBottom w:val="0"/>
      <w:divBdr>
        <w:top w:val="none" w:sz="0" w:space="0" w:color="auto"/>
        <w:left w:val="none" w:sz="0" w:space="0" w:color="auto"/>
        <w:bottom w:val="none" w:sz="0" w:space="0" w:color="auto"/>
        <w:right w:val="none" w:sz="0" w:space="0" w:color="auto"/>
      </w:divBdr>
    </w:div>
    <w:div w:id="1060514717">
      <w:bodyDiv w:val="1"/>
      <w:marLeft w:val="0"/>
      <w:marRight w:val="0"/>
      <w:marTop w:val="0"/>
      <w:marBottom w:val="0"/>
      <w:divBdr>
        <w:top w:val="none" w:sz="0" w:space="0" w:color="auto"/>
        <w:left w:val="none" w:sz="0" w:space="0" w:color="auto"/>
        <w:bottom w:val="none" w:sz="0" w:space="0" w:color="auto"/>
        <w:right w:val="none" w:sz="0" w:space="0" w:color="auto"/>
      </w:divBdr>
    </w:div>
    <w:div w:id="1146319499">
      <w:bodyDiv w:val="1"/>
      <w:marLeft w:val="0"/>
      <w:marRight w:val="0"/>
      <w:marTop w:val="0"/>
      <w:marBottom w:val="0"/>
      <w:divBdr>
        <w:top w:val="none" w:sz="0" w:space="0" w:color="auto"/>
        <w:left w:val="none" w:sz="0" w:space="0" w:color="auto"/>
        <w:bottom w:val="none" w:sz="0" w:space="0" w:color="auto"/>
        <w:right w:val="none" w:sz="0" w:space="0" w:color="auto"/>
      </w:divBdr>
    </w:div>
    <w:div w:id="1151826483">
      <w:bodyDiv w:val="1"/>
      <w:marLeft w:val="0"/>
      <w:marRight w:val="0"/>
      <w:marTop w:val="0"/>
      <w:marBottom w:val="0"/>
      <w:divBdr>
        <w:top w:val="none" w:sz="0" w:space="0" w:color="auto"/>
        <w:left w:val="none" w:sz="0" w:space="0" w:color="auto"/>
        <w:bottom w:val="none" w:sz="0" w:space="0" w:color="auto"/>
        <w:right w:val="none" w:sz="0" w:space="0" w:color="auto"/>
      </w:divBdr>
    </w:div>
    <w:div w:id="1226405160">
      <w:bodyDiv w:val="1"/>
      <w:marLeft w:val="0"/>
      <w:marRight w:val="0"/>
      <w:marTop w:val="0"/>
      <w:marBottom w:val="0"/>
      <w:divBdr>
        <w:top w:val="none" w:sz="0" w:space="0" w:color="auto"/>
        <w:left w:val="none" w:sz="0" w:space="0" w:color="auto"/>
        <w:bottom w:val="none" w:sz="0" w:space="0" w:color="auto"/>
        <w:right w:val="none" w:sz="0" w:space="0" w:color="auto"/>
      </w:divBdr>
    </w:div>
    <w:div w:id="1262300018">
      <w:bodyDiv w:val="1"/>
      <w:marLeft w:val="0"/>
      <w:marRight w:val="0"/>
      <w:marTop w:val="0"/>
      <w:marBottom w:val="0"/>
      <w:divBdr>
        <w:top w:val="none" w:sz="0" w:space="0" w:color="auto"/>
        <w:left w:val="none" w:sz="0" w:space="0" w:color="auto"/>
        <w:bottom w:val="none" w:sz="0" w:space="0" w:color="auto"/>
        <w:right w:val="none" w:sz="0" w:space="0" w:color="auto"/>
      </w:divBdr>
    </w:div>
    <w:div w:id="1359114705">
      <w:bodyDiv w:val="1"/>
      <w:marLeft w:val="0"/>
      <w:marRight w:val="0"/>
      <w:marTop w:val="0"/>
      <w:marBottom w:val="0"/>
      <w:divBdr>
        <w:top w:val="none" w:sz="0" w:space="0" w:color="auto"/>
        <w:left w:val="none" w:sz="0" w:space="0" w:color="auto"/>
        <w:bottom w:val="none" w:sz="0" w:space="0" w:color="auto"/>
        <w:right w:val="none" w:sz="0" w:space="0" w:color="auto"/>
      </w:divBdr>
    </w:div>
    <w:div w:id="1589265823">
      <w:bodyDiv w:val="1"/>
      <w:marLeft w:val="0"/>
      <w:marRight w:val="0"/>
      <w:marTop w:val="0"/>
      <w:marBottom w:val="0"/>
      <w:divBdr>
        <w:top w:val="none" w:sz="0" w:space="0" w:color="auto"/>
        <w:left w:val="none" w:sz="0" w:space="0" w:color="auto"/>
        <w:bottom w:val="none" w:sz="0" w:space="0" w:color="auto"/>
        <w:right w:val="none" w:sz="0" w:space="0" w:color="auto"/>
      </w:divBdr>
    </w:div>
    <w:div w:id="1626233169">
      <w:bodyDiv w:val="1"/>
      <w:marLeft w:val="0"/>
      <w:marRight w:val="0"/>
      <w:marTop w:val="0"/>
      <w:marBottom w:val="0"/>
      <w:divBdr>
        <w:top w:val="none" w:sz="0" w:space="0" w:color="auto"/>
        <w:left w:val="none" w:sz="0" w:space="0" w:color="auto"/>
        <w:bottom w:val="none" w:sz="0" w:space="0" w:color="auto"/>
        <w:right w:val="none" w:sz="0" w:space="0" w:color="auto"/>
      </w:divBdr>
    </w:div>
    <w:div w:id="1682194947">
      <w:bodyDiv w:val="1"/>
      <w:marLeft w:val="0"/>
      <w:marRight w:val="0"/>
      <w:marTop w:val="0"/>
      <w:marBottom w:val="0"/>
      <w:divBdr>
        <w:top w:val="none" w:sz="0" w:space="0" w:color="auto"/>
        <w:left w:val="none" w:sz="0" w:space="0" w:color="auto"/>
        <w:bottom w:val="none" w:sz="0" w:space="0" w:color="auto"/>
        <w:right w:val="none" w:sz="0" w:space="0" w:color="auto"/>
      </w:divBdr>
    </w:div>
    <w:div w:id="1744527693">
      <w:bodyDiv w:val="1"/>
      <w:marLeft w:val="0"/>
      <w:marRight w:val="0"/>
      <w:marTop w:val="0"/>
      <w:marBottom w:val="0"/>
      <w:divBdr>
        <w:top w:val="none" w:sz="0" w:space="0" w:color="auto"/>
        <w:left w:val="none" w:sz="0" w:space="0" w:color="auto"/>
        <w:bottom w:val="none" w:sz="0" w:space="0" w:color="auto"/>
        <w:right w:val="none" w:sz="0" w:space="0" w:color="auto"/>
      </w:divBdr>
    </w:div>
    <w:div w:id="1813984621">
      <w:bodyDiv w:val="1"/>
      <w:marLeft w:val="0"/>
      <w:marRight w:val="0"/>
      <w:marTop w:val="0"/>
      <w:marBottom w:val="0"/>
      <w:divBdr>
        <w:top w:val="none" w:sz="0" w:space="0" w:color="auto"/>
        <w:left w:val="none" w:sz="0" w:space="0" w:color="auto"/>
        <w:bottom w:val="none" w:sz="0" w:space="0" w:color="auto"/>
        <w:right w:val="none" w:sz="0" w:space="0" w:color="auto"/>
      </w:divBdr>
    </w:div>
    <w:div w:id="1949507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muhammadibnucholdun@ulbi.ac.id" TargetMode="External"/><Relationship Id="rId18" Type="http://schemas.openxmlformats.org/officeDocument/2006/relationships/image" Target="media/image3.png"/><Relationship Id="rId26" Type="http://schemas.openxmlformats.org/officeDocument/2006/relationships/image" Target="media/image10.JPG"/><Relationship Id="rId3" Type="http://schemas.openxmlformats.org/officeDocument/2006/relationships/numbering" Target="numbering.xml"/><Relationship Id="rId21" Type="http://schemas.openxmlformats.org/officeDocument/2006/relationships/hyperlink" Target="https://rankia.id/" TargetMode="External"/><Relationship Id="rId34" Type="http://schemas.openxmlformats.org/officeDocument/2006/relationships/hyperlink" Target="https://doi.org/10.2991/978-94-6463-443-3_95:contentReference%5boaicite:1%5d%7bindex=1%7d" TargetMode="Externa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9.JPG"/><Relationship Id="rId33" Type="http://schemas.openxmlformats.org/officeDocument/2006/relationships/hyperlink" Target="http://www.ijbmer.com/docs/volumes/vol7issue4/ijbmer2016070403.pdf:contentReference%5boaicite:0%5d%7bindex=0%7d" TargetMode="Externa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4.png"/><Relationship Id="rId29" Type="http://schemas.openxmlformats.org/officeDocument/2006/relationships/hyperlink" Target="https://www.bi.go.id/en/publikasi/laporan/Pages/Laporan-Kebijakan-Moneter-Triwulan-IV-2023.aspx" TargetMode="External"/><Relationship Id="rId1" Type="http://schemas.openxmlformats.org/officeDocument/2006/relationships/customXml" Target="../customXml/item1.xml"/><Relationship Id="rId6" Type="http://schemas.openxmlformats.org/officeDocument/2006/relationships/webSettings" Target="webSettings.xml"/><Relationship Id="rId24" Type="http://schemas.openxmlformats.org/officeDocument/2006/relationships/image" Target="media/image8.png"/><Relationship Id="rId32" Type="http://schemas.openxmlformats.org/officeDocument/2006/relationships/hyperlink" Target="http://ejournal.seaninstitute.or.id/index.php/Ekonomi/article/view/1753:contentReference%5boaicite:2%5d%7bindex=2%7d"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hyperlink" Target="https://seminar.iaii.or.id/index.php/SISFOTEK/article/download/520/444"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ataboks.katadata.co.id" TargetMode="External"/><Relationship Id="rId31" Type="http://schemas.openxmlformats.org/officeDocument/2006/relationships/hyperlink" Target="https://seminar.itb.ac.id/igs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hyperlink" Target="https://doi.org/10.2991/978-94-6463-443-3_62:contentReference%5boaicite:0%5d%7bindex=0%7d" TargetMode="External"/><Relationship Id="rId35" Type="http://schemas.openxmlformats.org/officeDocument/2006/relationships/hyperlink" Target="https://jurnal.iaii.or.id/index.php/RESTI/article/view/4751"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TwWs8+Cgu41sz1Wg5JdTI13JO6A==">AMUW2mVvTL6weuzgb0QdmYyDx2NHKPMtQ2akEjanAD+ZBlorKDSzq+ksOBR3qSQQBeoIMKAAeJTjYbFslQyM8r1W+jq5RM09m0cGX81NopT7drtrAM1JXSKI89JCJ4cR0NgauWkiCR7n</go:docsCustomData>
</go:gDocsCustomXmlDataStorage>
</file>

<file path=customXml/itemProps1.xml><?xml version="1.0" encoding="utf-8"?>
<ds:datastoreItem xmlns:ds="http://schemas.openxmlformats.org/officeDocument/2006/customXml" ds:itemID="{C606E931-7252-4C40-919E-FF5ADBCC5AD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13</Pages>
  <Words>7956</Words>
  <Characters>45354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Ironman</dc:creator>
  <cp:lastModifiedBy>ACERSN08624500@outlook.com</cp:lastModifiedBy>
  <cp:revision>7</cp:revision>
  <dcterms:created xsi:type="dcterms:W3CDTF">2024-08-28T13:46:00Z</dcterms:created>
  <dcterms:modified xsi:type="dcterms:W3CDTF">2025-05-15T06:12:00Z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b546b53d-c89a-3312-8764-42603d2b7e6f</vt:lpwstr>
  </property>
</Properties>
</file>